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AB" w:rsidRPr="004E1BE1" w:rsidRDefault="002303AB" w:rsidP="002303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2303AB" w:rsidRPr="004E1BE1" w:rsidRDefault="002303AB" w:rsidP="002303AB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2303AB" w:rsidRPr="004E1BE1" w:rsidRDefault="002303AB" w:rsidP="002303AB"/>
    <w:p w:rsidR="002303AB" w:rsidRPr="004E1BE1" w:rsidRDefault="002303AB" w:rsidP="002303AB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406-01/17-</w:t>
      </w:r>
      <w:r w:rsidRPr="00A338A5">
        <w:rPr>
          <w:rFonts w:ascii="Arial" w:hAnsi="Arial" w:cs="Arial"/>
        </w:rPr>
        <w:t>01/05</w:t>
      </w:r>
    </w:p>
    <w:p w:rsidR="002303AB" w:rsidRPr="004E1BE1" w:rsidRDefault="002303AB" w:rsidP="002303AB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2176-36-01-17-02</w:t>
      </w:r>
    </w:p>
    <w:p w:rsidR="002303AB" w:rsidRPr="004E1BE1" w:rsidRDefault="002303AB" w:rsidP="002303AB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2303AB" w:rsidRPr="00B95DDA" w:rsidRDefault="002303AB" w:rsidP="002303AB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2303AB" w:rsidRPr="005F6EBA" w:rsidRDefault="002303AB" w:rsidP="002303AB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5F6EBA">
        <w:rPr>
          <w:rFonts w:ascii="Arial" w:hAnsi="Arial" w:cs="Arial"/>
          <w:b/>
        </w:rPr>
        <w:t>MLIJEKA I MLIJEČNIH PROIZVODA</w:t>
      </w:r>
    </w:p>
    <w:p w:rsidR="002303AB" w:rsidRPr="00B95DDA" w:rsidRDefault="002303AB" w:rsidP="002303AB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303AB" w:rsidRPr="00B95DDA" w:rsidRDefault="002303AB" w:rsidP="002303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Default="002303AB" w:rsidP="002303AB"/>
    <w:p w:rsidR="002303AB" w:rsidRPr="00AB6F85" w:rsidRDefault="002303AB" w:rsidP="002303AB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2303AB" w:rsidRPr="00AB6F85" w:rsidRDefault="002303AB" w:rsidP="002303AB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2303AB" w:rsidRPr="00EF14B8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hr-HR" w:eastAsia="hr-HR"/>
        </w:rPr>
      </w:pPr>
      <w:r w:rsidRPr="00EF14B8">
        <w:rPr>
          <w:rFonts w:ascii="Arial" w:hAnsi="Arial" w:cs="Arial"/>
          <w:bCs/>
          <w:color w:val="000000"/>
          <w:lang w:val="hr-HR" w:eastAsia="hr-HR"/>
        </w:rPr>
        <w:t>Upute ponuditeljima izrađene su u skladu s Pravilnikom o provedbi postupaka nabave bagatelne vrijednosti Osnovne škole Vladimira Vidrića,  Kutina, KLASA:  406-01/15-01/06, URBROJ: 2176-36-01-15-01 od 30.06.2015. godine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923D96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2303AB" w:rsidRPr="005B775F" w:rsidRDefault="002303AB" w:rsidP="002303AB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 Mlijeko i mliječni proizvodi.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2303AB" w:rsidRPr="009F3C2D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A338A5">
        <w:rPr>
          <w:rFonts w:ascii="Arial" w:hAnsi="Arial" w:cs="Arial"/>
          <w:lang w:val="hr-HR" w:eastAsia="hr-HR"/>
        </w:rPr>
        <w:t xml:space="preserve">=50.900,00 </w:t>
      </w:r>
      <w:r w:rsidRPr="009F3C2D">
        <w:rPr>
          <w:rFonts w:ascii="Arial" w:hAnsi="Arial" w:cs="Arial"/>
          <w:lang w:val="hr-HR" w:eastAsia="hr-HR"/>
        </w:rPr>
        <w:t xml:space="preserve">kn bez PDV-a.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923D96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2303AB" w:rsidRPr="009F3C2D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9F3C2D">
        <w:rPr>
          <w:rFonts w:ascii="Arial" w:hAnsi="Arial" w:cs="Arial"/>
          <w:lang w:val="hr-HR" w:eastAsia="hr-HR"/>
        </w:rPr>
        <w:t xml:space="preserve">Redni br.: BAG – </w:t>
      </w:r>
      <w:r w:rsidRPr="00A338A5">
        <w:rPr>
          <w:rFonts w:ascii="Arial" w:hAnsi="Arial" w:cs="Arial"/>
          <w:lang w:val="hr-HR" w:eastAsia="hr-HR"/>
        </w:rPr>
        <w:t xml:space="preserve">2.f/2017. </w:t>
      </w:r>
    </w:p>
    <w:p w:rsidR="002303AB" w:rsidRPr="00D7797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2303AB" w:rsidRPr="00923D96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2303AB" w:rsidRPr="00923D96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>Gornja Gračenica,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Mlijeka i mliječnih proizvoda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2303AB" w:rsidRPr="00923D96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Isprava ne smije biti starija od 30 dana računajući od dana objave poziva na internetskim stranicama naručitelja.</w:t>
      </w:r>
    </w:p>
    <w:p w:rsidR="002303AB" w:rsidRPr="00EF14B8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>Informacije o izdavanju potvrde mogu se dobiti na broj telefona 044 692</w:t>
      </w:r>
      <w:r>
        <w:rPr>
          <w:rFonts w:ascii="Arial" w:hAnsi="Arial" w:cs="Arial"/>
          <w:color w:val="000000"/>
          <w:lang w:val="hr-HR" w:eastAsia="hr-HR"/>
        </w:rPr>
        <w:t>-</w:t>
      </w:r>
      <w:r w:rsidRPr="00EF14B8">
        <w:rPr>
          <w:rFonts w:ascii="Arial" w:hAnsi="Arial" w:cs="Arial"/>
          <w:color w:val="000000"/>
          <w:lang w:val="hr-HR" w:eastAsia="hr-HR"/>
        </w:rPr>
        <w:t>018 / 019.</w:t>
      </w:r>
    </w:p>
    <w:p w:rsidR="002303AB" w:rsidRPr="00EF14B8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b/>
          <w:color w:val="000000"/>
          <w:lang w:val="hr-HR" w:eastAsia="hr-HR"/>
        </w:rPr>
        <w:t>11.4.HACCP</w:t>
      </w:r>
      <w:r w:rsidRPr="00EF14B8">
        <w:rPr>
          <w:rFonts w:ascii="Arial" w:hAnsi="Arial" w:cs="Arial"/>
          <w:color w:val="000000"/>
          <w:lang w:val="hr-HR" w:eastAsia="hr-HR"/>
        </w:rPr>
        <w:t xml:space="preserve"> certifikat za kvalitetno i</w:t>
      </w:r>
      <w:r>
        <w:rPr>
          <w:rFonts w:ascii="Arial" w:hAnsi="Arial" w:cs="Arial"/>
          <w:color w:val="000000"/>
          <w:lang w:val="hr-HR" w:eastAsia="hr-HR"/>
        </w:rPr>
        <w:t xml:space="preserve"> </w:t>
      </w:r>
      <w:r w:rsidRPr="00EF14B8">
        <w:rPr>
          <w:rFonts w:ascii="Arial" w:hAnsi="Arial" w:cs="Arial"/>
          <w:color w:val="000000"/>
          <w:lang w:val="hr-HR" w:eastAsia="hr-HR"/>
        </w:rPr>
        <w:t xml:space="preserve">pravilno upravljanje zdravstvenom ispravnošću hrane </w:t>
      </w:r>
    </w:p>
    <w:p w:rsidR="002303AB" w:rsidRPr="00EF14B8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odnosno Ugovor o implementaciji HACCP-a ili Potvrdu (certifikat) o uspostavi I provođenju HACCP sustava.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EF14B8">
        <w:rPr>
          <w:rFonts w:ascii="Arial" w:hAnsi="Arial" w:cs="Arial"/>
          <w:color w:val="000000"/>
          <w:lang w:val="hr-HR" w:eastAsia="hr-HR"/>
        </w:rPr>
        <w:t>Naziv izdavatelja: Zavod za javno zdravstvo ili druge ustanove ovlaštene za provođenje implementacije sustava HACCP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lastRenderedPageBreak/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</w:t>
      </w:r>
      <w:r w:rsidRPr="00A338A5">
        <w:rPr>
          <w:rFonts w:ascii="Arial" w:hAnsi="Arial" w:cs="Arial"/>
          <w:lang w:val="hr-HR" w:eastAsia="hr-HR"/>
        </w:rPr>
        <w:t xml:space="preserve">do   </w:t>
      </w:r>
      <w:r w:rsidRPr="00A338A5">
        <w:rPr>
          <w:rFonts w:ascii="Arial" w:hAnsi="Arial" w:cs="Arial"/>
          <w:b/>
          <w:u w:val="single"/>
          <w:lang w:val="hr-HR" w:eastAsia="hr-HR"/>
        </w:rPr>
        <w:t>09.01.</w:t>
      </w:r>
      <w:r w:rsidRPr="00A338A5">
        <w:rPr>
          <w:rFonts w:ascii="Arial" w:hAnsi="Arial" w:cs="Arial"/>
          <w:b/>
          <w:bCs/>
          <w:u w:val="single"/>
          <w:lang w:val="hr-HR" w:eastAsia="hr-HR"/>
        </w:rPr>
        <w:t>2017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Ugovor se sklapa na određeno vrije</w:t>
      </w:r>
      <w:r>
        <w:rPr>
          <w:rFonts w:ascii="Arial" w:hAnsi="Arial" w:cs="Arial"/>
          <w:color w:val="000000"/>
          <w:lang w:val="hr-HR" w:eastAsia="hr-HR"/>
        </w:rPr>
        <w:t>me, zaključno s danom 31.12.2017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 0</w:t>
      </w:r>
      <w:r w:rsidRPr="009F3C2D">
        <w:rPr>
          <w:rFonts w:ascii="Arial" w:hAnsi="Arial" w:cs="Arial"/>
          <w:lang w:val="hr-HR" w:eastAsia="hr-HR"/>
        </w:rPr>
        <w:t xml:space="preserve">2 </w:t>
      </w:r>
      <w:r>
        <w:rPr>
          <w:rFonts w:ascii="Arial" w:hAnsi="Arial" w:cs="Arial"/>
          <w:lang w:val="hr-HR" w:eastAsia="hr-HR"/>
        </w:rPr>
        <w:t>.01</w:t>
      </w:r>
      <w:r>
        <w:rPr>
          <w:rFonts w:ascii="Arial" w:hAnsi="Arial" w:cs="Arial"/>
          <w:color w:val="000000"/>
          <w:lang w:val="hr-HR" w:eastAsia="hr-HR"/>
        </w:rPr>
        <w:t>.2017</w:t>
      </w:r>
      <w:r w:rsidRPr="00AB6F85">
        <w:rPr>
          <w:rFonts w:ascii="Arial" w:hAnsi="Arial" w:cs="Arial"/>
          <w:color w:val="000000"/>
          <w:lang w:val="hr-HR" w:eastAsia="hr-HR"/>
        </w:rPr>
        <w:t xml:space="preserve">. godine </w:t>
      </w:r>
    </w:p>
    <w:p w:rsidR="002303AB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2303AB" w:rsidRPr="00AB6F85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2303AB" w:rsidRPr="008D0352" w:rsidRDefault="002303AB" w:rsidP="002303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</w:t>
      </w:r>
    </w:p>
    <w:p w:rsidR="002303AB" w:rsidRDefault="002303AB" w:rsidP="002303AB">
      <w:pPr>
        <w:spacing w:after="0" w:line="240" w:lineRule="auto"/>
        <w:jc w:val="both"/>
        <w:rPr>
          <w:lang w:val="hr-HR"/>
        </w:rPr>
      </w:pPr>
    </w:p>
    <w:p w:rsidR="002303AB" w:rsidRDefault="002303AB" w:rsidP="002303AB">
      <w:pPr>
        <w:spacing w:after="0" w:line="240" w:lineRule="auto"/>
        <w:jc w:val="both"/>
        <w:rPr>
          <w:lang w:val="hr-HR"/>
        </w:rPr>
      </w:pPr>
    </w:p>
    <w:p w:rsidR="002303AB" w:rsidRDefault="002303AB" w:rsidP="002303AB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2303AB" w:rsidRDefault="002303AB" w:rsidP="002303AB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2303AB" w:rsidRPr="000527A3" w:rsidRDefault="002303AB" w:rsidP="002303AB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2303AB" w:rsidRDefault="002303AB" w:rsidP="002303AB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2303AB" w:rsidRPr="006F1184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2303AB" w:rsidRPr="006F1184" w:rsidRDefault="002303AB" w:rsidP="002303AB">
      <w:pPr>
        <w:pStyle w:val="Bezproreda"/>
        <w:rPr>
          <w:rFonts w:ascii="Arial" w:hAnsi="Arial" w:cs="Arial"/>
          <w:b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mlijeko i mliječni proizvodi</w:t>
      </w:r>
    </w:p>
    <w:p w:rsidR="002303AB" w:rsidRPr="000527A3" w:rsidRDefault="002303AB" w:rsidP="002303AB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2303AB" w:rsidRPr="0014087E" w:rsidRDefault="002303AB" w:rsidP="002303AB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2303AB" w:rsidRPr="0014087E" w:rsidRDefault="002303AB" w:rsidP="002303AB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2303AB" w:rsidRPr="0014087E" w:rsidRDefault="002303AB" w:rsidP="002303AB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2303AB" w:rsidRPr="0014087E" w:rsidRDefault="002303AB" w:rsidP="002303AB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2303AB" w:rsidRPr="0014087E" w:rsidRDefault="002303AB" w:rsidP="002303AB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2303AB" w:rsidRPr="0014087E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2303AB" w:rsidRPr="000527A3" w:rsidTr="00080E60">
        <w:trPr>
          <w:trHeight w:val="611"/>
        </w:trPr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303AB" w:rsidRPr="000527A3" w:rsidTr="00080E60">
        <w:trPr>
          <w:trHeight w:val="611"/>
        </w:trPr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2303AB" w:rsidRPr="000527A3" w:rsidTr="00080E60">
        <w:trPr>
          <w:trHeight w:val="612"/>
        </w:trPr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2303AB" w:rsidRPr="000527A3" w:rsidRDefault="002303AB" w:rsidP="00080E6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2303AB" w:rsidRPr="000527A3" w:rsidRDefault="002303AB" w:rsidP="002303AB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2303AB" w:rsidRPr="000527A3" w:rsidRDefault="002303AB" w:rsidP="002303AB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Pr="000527A3" w:rsidRDefault="002303AB" w:rsidP="002303AB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2303AB" w:rsidRDefault="002303AB" w:rsidP="002303AB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17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2303AB" w:rsidRPr="00CB120B" w:rsidTr="00080E60">
        <w:trPr>
          <w:trHeight w:val="660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61" w:type="dxa"/>
              <w:tblInd w:w="93" w:type="dxa"/>
              <w:tblLook w:val="04A0" w:firstRow="1" w:lastRow="0" w:firstColumn="1" w:lastColumn="0" w:noHBand="0" w:noVBand="1"/>
            </w:tblPr>
            <w:tblGrid>
              <w:gridCol w:w="1023"/>
              <w:gridCol w:w="2560"/>
              <w:gridCol w:w="1075"/>
              <w:gridCol w:w="1422"/>
              <w:gridCol w:w="1500"/>
              <w:gridCol w:w="1306"/>
            </w:tblGrid>
            <w:tr w:rsidR="002303AB" w:rsidRPr="000F43C5" w:rsidTr="00080E60">
              <w:trPr>
                <w:trHeight w:val="300"/>
              </w:trPr>
              <w:tc>
                <w:tcPr>
                  <w:tcW w:w="4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lastRenderedPageBreak/>
                    <w:t xml:space="preserve">Osnovna škola Vladimira Vidrića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3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Školska 2, Kutina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66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4A2F5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67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4A2F5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hr-HR"/>
                    </w:rPr>
                  </w:pPr>
                  <w:r w:rsidRPr="004A2F5B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hr-HR"/>
                    </w:rPr>
                    <w:t>TROŠKOVNIK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44"/>
                      <w:szCs w:val="44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15"/>
              </w:trPr>
              <w:tc>
                <w:tcPr>
                  <w:tcW w:w="60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Predmet nabave</w:t>
                  </w: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>: MLIJEKO I MLIJEČNI PROIZVODI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600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Red.b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roj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Naziv proizvoda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Jedinica mjere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Procijenjena količina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Jedinična cijena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(bez PDV-a)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Ukupna cijena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(bez PDV-a)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Mlijeko svježe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lit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600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(3,2 %mm )1 lit.</w:t>
                  </w: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57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2.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Jogurt tekući 180 gr. (2,8% mm 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1500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57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Vrhnje za kuhanje 500gr (20% mm)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315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57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Mileram kis.vrhnje</w:t>
                  </w:r>
                </w:p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90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0 gr (22% mm)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Mileram kis.vrhnje</w:t>
                  </w:r>
                </w:p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400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gr (22% mm)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6.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Sir </w:t>
                  </w: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edamac narezani 300 g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400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7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Sir podravec 45% mm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kg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8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Svježi sir 25% mm-</w:t>
                  </w:r>
                </w:p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500 g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250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9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Mlijeko trajno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lit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1600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 xml:space="preserve"> (2,8 % mm) 1 lit.</w:t>
                  </w: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10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Voćni jogurt 150 gr.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11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Sirni namaz 20</w:t>
                  </w: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0 gr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380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Default="002303AB" w:rsidP="00080E6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12.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Puding desert min.175 g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hr-HR"/>
                    </w:rPr>
                    <w:t>kom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Default="002303AB" w:rsidP="00080E60">
                  <w:pPr>
                    <w:spacing w:after="0" w:line="240" w:lineRule="auto"/>
                    <w:jc w:val="right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1300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60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eastAsia="hr-HR"/>
                    </w:rPr>
                    <w:t>Za ovu grupu namirnica potreban je HACCP certtifikat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15"/>
              </w:trPr>
              <w:tc>
                <w:tcPr>
                  <w:tcW w:w="3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Ukupno za grupu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 bez PDV-a)</w:t>
                  </w: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: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15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PDV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15"/>
              </w:trPr>
              <w:tc>
                <w:tcPr>
                  <w:tcW w:w="35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Sveukupno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(sa PDV-om)</w:t>
                  </w: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: 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15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  <w:r w:rsidRPr="000F43C5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F43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Potpis i pečat ponuditelja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  <w:tr w:rsidR="002303AB" w:rsidRPr="000F43C5" w:rsidTr="00080E60">
              <w:trPr>
                <w:trHeight w:val="300"/>
              </w:trPr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3AB" w:rsidRPr="000F43C5" w:rsidRDefault="002303AB" w:rsidP="00080E60">
                  <w:pPr>
                    <w:spacing w:after="0" w:line="240" w:lineRule="auto"/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:rsidR="002303AB" w:rsidRDefault="002303AB" w:rsidP="00080E60"/>
          <w:p w:rsidR="002303AB" w:rsidRPr="00CB120B" w:rsidRDefault="002303AB" w:rsidP="00080E60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</w:p>
        </w:tc>
      </w:tr>
    </w:tbl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07" w:rsidRDefault="00660307" w:rsidP="002303AB">
      <w:pPr>
        <w:spacing w:after="0" w:line="240" w:lineRule="auto"/>
      </w:pPr>
      <w:r>
        <w:separator/>
      </w:r>
    </w:p>
  </w:endnote>
  <w:endnote w:type="continuationSeparator" w:id="0">
    <w:p w:rsidR="00660307" w:rsidRDefault="00660307" w:rsidP="002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07" w:rsidRDefault="00660307" w:rsidP="002303AB">
      <w:pPr>
        <w:spacing w:after="0" w:line="240" w:lineRule="auto"/>
      </w:pPr>
      <w:r>
        <w:separator/>
      </w:r>
    </w:p>
  </w:footnote>
  <w:footnote w:type="continuationSeparator" w:id="0">
    <w:p w:rsidR="00660307" w:rsidRDefault="00660307" w:rsidP="002303AB">
      <w:pPr>
        <w:spacing w:after="0" w:line="240" w:lineRule="auto"/>
      </w:pPr>
      <w:r>
        <w:continuationSeparator/>
      </w:r>
    </w:p>
  </w:footnote>
  <w:footnote w:id="1">
    <w:p w:rsidR="002303AB" w:rsidRPr="006A7B08" w:rsidRDefault="002303AB" w:rsidP="002303AB">
      <w:pPr>
        <w:pStyle w:val="Tekstfusnote"/>
        <w:spacing w:line="240" w:lineRule="auto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AB"/>
    <w:rsid w:val="002303AB"/>
    <w:rsid w:val="00660307"/>
    <w:rsid w:val="00AE72F9"/>
    <w:rsid w:val="00D872A1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AB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2303AB"/>
  </w:style>
  <w:style w:type="paragraph" w:styleId="Zaglavlje">
    <w:name w:val="header"/>
    <w:basedOn w:val="Normal"/>
    <w:link w:val="ZaglavljeChar"/>
    <w:rsid w:val="002303A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303AB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2303AB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2303A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303AB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230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AB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2303AB"/>
  </w:style>
  <w:style w:type="paragraph" w:styleId="Zaglavlje">
    <w:name w:val="header"/>
    <w:basedOn w:val="Normal"/>
    <w:link w:val="ZaglavljeChar"/>
    <w:rsid w:val="002303A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2303AB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2303AB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2303A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303AB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230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2</cp:revision>
  <dcterms:created xsi:type="dcterms:W3CDTF">2017-01-02T18:21:00Z</dcterms:created>
  <dcterms:modified xsi:type="dcterms:W3CDTF">2017-01-02T18:21:00Z</dcterms:modified>
</cp:coreProperties>
</file>