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C3" w:rsidRDefault="000029C3" w:rsidP="000029C3">
      <w:bookmarkStart w:id="0" w:name="_GoBack"/>
      <w:bookmarkEnd w:id="0"/>
      <w:r>
        <w:t>REPUBLIKA HRVATSKA</w:t>
      </w:r>
    </w:p>
    <w:p w:rsidR="000029C3" w:rsidRDefault="000029C3" w:rsidP="000029C3">
      <w:r>
        <w:t>OSNOVNA ŠKOLA VLADIMIRA VIDRIĆA</w:t>
      </w:r>
    </w:p>
    <w:p w:rsidR="000029C3" w:rsidRDefault="000029C3" w:rsidP="000029C3">
      <w:r>
        <w:t>KUTINA, Školska  2</w:t>
      </w:r>
    </w:p>
    <w:p w:rsidR="000029C3" w:rsidRDefault="000029C3" w:rsidP="000029C3">
      <w:r>
        <w:t>KLASA: 035-02/16-01/</w:t>
      </w:r>
      <w:proofErr w:type="spellStart"/>
      <w:r>
        <w:t>01</w:t>
      </w:r>
      <w:proofErr w:type="spellEnd"/>
    </w:p>
    <w:p w:rsidR="000029C3" w:rsidRDefault="000029C3" w:rsidP="000029C3">
      <w:r>
        <w:t>URBROJ: 2176-36-01-16-01</w:t>
      </w:r>
    </w:p>
    <w:p w:rsidR="000029C3" w:rsidRDefault="000029C3" w:rsidP="000029C3">
      <w:r>
        <w:t>Kutina, 4.1.2016.</w:t>
      </w:r>
      <w:r>
        <w:tab/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>
      <w:pPr>
        <w:ind w:firstLine="708"/>
      </w:pPr>
      <w:r>
        <w:t>Na temelju članka 18. stavka 3. Uredbe o uredskom poslovanju (Narodne novine broj 7/09.) a u  skladu s Pravilnikom o jedinstvenim klasifikacijskim oznakama stvaralaca i primalaca akata (Narodne novine broj 38/88.) ravnateljica škole, donosi</w:t>
      </w:r>
    </w:p>
    <w:p w:rsidR="000029C3" w:rsidRDefault="000029C3" w:rsidP="000029C3"/>
    <w:p w:rsidR="000029C3" w:rsidRPr="00910BE4" w:rsidRDefault="000029C3" w:rsidP="000029C3">
      <w:pPr>
        <w:rPr>
          <w:b/>
        </w:rPr>
      </w:pPr>
    </w:p>
    <w:p w:rsidR="000029C3" w:rsidRPr="002D481F" w:rsidRDefault="000029C3" w:rsidP="000029C3">
      <w:pPr>
        <w:jc w:val="center"/>
        <w:rPr>
          <w:b/>
          <w:sz w:val="28"/>
          <w:szCs w:val="28"/>
        </w:rPr>
      </w:pPr>
      <w:r w:rsidRPr="002D481F">
        <w:rPr>
          <w:b/>
          <w:sz w:val="28"/>
          <w:szCs w:val="28"/>
        </w:rPr>
        <w:t xml:space="preserve">P L A N </w:t>
      </w:r>
    </w:p>
    <w:p w:rsidR="000029C3" w:rsidRPr="00910BE4" w:rsidRDefault="000029C3" w:rsidP="000029C3">
      <w:pPr>
        <w:jc w:val="center"/>
        <w:rPr>
          <w:b/>
        </w:rPr>
      </w:pPr>
      <w:r w:rsidRPr="00910BE4">
        <w:rPr>
          <w:b/>
        </w:rPr>
        <w:t xml:space="preserve">KLASIFIKACIJSKIH OZNAKA I BROJČANIH OZNAKA </w:t>
      </w:r>
    </w:p>
    <w:p w:rsidR="000029C3" w:rsidRPr="00910BE4" w:rsidRDefault="000029C3" w:rsidP="000029C3">
      <w:pPr>
        <w:jc w:val="center"/>
        <w:rPr>
          <w:b/>
        </w:rPr>
      </w:pPr>
      <w:r>
        <w:rPr>
          <w:b/>
        </w:rPr>
        <w:t>STVARATELJA I PRIMATELJA PISMENA ZA 2016</w:t>
      </w:r>
      <w:r w:rsidRPr="00910BE4">
        <w:rPr>
          <w:b/>
        </w:rPr>
        <w:t>.</w:t>
      </w:r>
      <w:r>
        <w:rPr>
          <w:b/>
        </w:rPr>
        <w:t xml:space="preserve"> GODINU</w:t>
      </w:r>
    </w:p>
    <w:p w:rsidR="000029C3" w:rsidRPr="00910BE4" w:rsidRDefault="000029C3" w:rsidP="000029C3">
      <w:pPr>
        <w:jc w:val="center"/>
        <w:rPr>
          <w:b/>
        </w:rPr>
      </w:pPr>
    </w:p>
    <w:p w:rsidR="000029C3" w:rsidRDefault="000029C3" w:rsidP="000029C3"/>
    <w:p w:rsidR="000029C3" w:rsidRDefault="000029C3" w:rsidP="000029C3">
      <w:pPr>
        <w:jc w:val="center"/>
      </w:pPr>
      <w:r>
        <w:t>Članak 1.</w:t>
      </w:r>
    </w:p>
    <w:p w:rsidR="000029C3" w:rsidRDefault="000029C3" w:rsidP="000029C3">
      <w:pPr>
        <w:jc w:val="center"/>
      </w:pPr>
    </w:p>
    <w:p w:rsidR="000029C3" w:rsidRDefault="000029C3" w:rsidP="000029C3">
      <w:r>
        <w:t xml:space="preserve">Ovim Planom klasifikacijskih oznaka i brojčanih oznaka stvaratelja i primatelja pismena (u daljnjem tekstu: Plan), utvrđuju se klasifikacijske oznake akata koji se pojavljuju u radu Osnovne škole Vladimira </w:t>
      </w:r>
      <w:proofErr w:type="spellStart"/>
      <w:r>
        <w:t>Vidrića</w:t>
      </w:r>
      <w:proofErr w:type="spellEnd"/>
      <w:r>
        <w:t>, Kutina (u daljnjem tekstu: Škola).</w:t>
      </w:r>
    </w:p>
    <w:p w:rsidR="000029C3" w:rsidRDefault="000029C3" w:rsidP="000029C3">
      <w:r>
        <w:t>Sastavni dio ovog Plana su i brojčane oznake unutrašnjih organizacijskih jedinica Škole.</w:t>
      </w:r>
    </w:p>
    <w:p w:rsidR="000029C3" w:rsidRDefault="000029C3" w:rsidP="000029C3"/>
    <w:p w:rsidR="000029C3" w:rsidRDefault="000029C3" w:rsidP="000029C3"/>
    <w:p w:rsidR="000029C3" w:rsidRDefault="000029C3" w:rsidP="000029C3">
      <w:pPr>
        <w:jc w:val="center"/>
      </w:pPr>
      <w:r>
        <w:t>Članak 2.</w:t>
      </w:r>
    </w:p>
    <w:p w:rsidR="000029C3" w:rsidRDefault="000029C3" w:rsidP="000029C3"/>
    <w:p w:rsidR="000029C3" w:rsidRDefault="000029C3" w:rsidP="000029C3">
      <w:r>
        <w:t>Klasifikacijske oznake prema njihovom sadržaju i obliku utvrđuju se planom dosjea i to:</w:t>
      </w:r>
    </w:p>
    <w:p w:rsidR="000029C3" w:rsidRDefault="000029C3" w:rsidP="000029C3"/>
    <w:p w:rsidR="000029C3" w:rsidRDefault="000029C3" w:rsidP="000029C3"/>
    <w:tbl>
      <w:tblPr>
        <w:tblW w:w="10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6609"/>
      </w:tblGrid>
      <w:tr w:rsidR="000029C3" w:rsidTr="00A97BE9">
        <w:tc>
          <w:tcPr>
            <w:tcW w:w="3677" w:type="dxa"/>
          </w:tcPr>
          <w:p w:rsidR="000029C3" w:rsidRPr="00D030DF" w:rsidRDefault="000029C3" w:rsidP="00A97BE9">
            <w:pPr>
              <w:jc w:val="center"/>
              <w:rPr>
                <w:b/>
              </w:rPr>
            </w:pPr>
            <w:r w:rsidRPr="00D030DF">
              <w:rPr>
                <w:b/>
              </w:rPr>
              <w:t>KLASIFIKACIJSKA OZNAKA</w:t>
            </w:r>
          </w:p>
        </w:tc>
        <w:tc>
          <w:tcPr>
            <w:tcW w:w="6609" w:type="dxa"/>
            <w:vAlign w:val="center"/>
          </w:tcPr>
          <w:p w:rsidR="000029C3" w:rsidRPr="00D030DF" w:rsidRDefault="000029C3" w:rsidP="00A97BE9">
            <w:pPr>
              <w:rPr>
                <w:b/>
              </w:rPr>
            </w:pPr>
            <w:r w:rsidRPr="00D030DF">
              <w:rPr>
                <w:b/>
              </w:rPr>
              <w:t>OZNAKA DOSJEA</w:t>
            </w:r>
          </w:p>
        </w:tc>
      </w:tr>
      <w:tr w:rsidR="000029C3" w:rsidTr="00A97BE9">
        <w:tc>
          <w:tcPr>
            <w:tcW w:w="3677" w:type="dxa"/>
          </w:tcPr>
          <w:p w:rsidR="000029C3" w:rsidRDefault="000029C3" w:rsidP="00A97BE9">
            <w:pPr>
              <w:jc w:val="center"/>
            </w:pPr>
            <w:r>
              <w:t>1</w:t>
            </w:r>
          </w:p>
        </w:tc>
        <w:tc>
          <w:tcPr>
            <w:tcW w:w="6609" w:type="dxa"/>
          </w:tcPr>
          <w:p w:rsidR="000029C3" w:rsidRDefault="000029C3" w:rsidP="00A97BE9">
            <w:r>
              <w:t xml:space="preserve">                2</w:t>
            </w:r>
          </w:p>
        </w:tc>
      </w:tr>
    </w:tbl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003</w:t>
      </w:r>
      <w:r w:rsidRPr="00E67D9F">
        <w:rPr>
          <w:b/>
        </w:rPr>
        <w:tab/>
      </w:r>
      <w:r>
        <w:rPr>
          <w:b/>
        </w:rPr>
        <w:t xml:space="preserve">UPRAVLJANJE I </w:t>
      </w:r>
      <w:r w:rsidRPr="00E67D9F">
        <w:rPr>
          <w:b/>
        </w:rPr>
        <w:t>DOGOVARANJE</w:t>
      </w:r>
    </w:p>
    <w:p w:rsidR="000029C3" w:rsidRDefault="000029C3" w:rsidP="000029C3"/>
    <w:p w:rsidR="000029C3" w:rsidRDefault="000029C3" w:rsidP="000029C3">
      <w:r>
        <w:t xml:space="preserve">003-01 </w:t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Općenito</w:t>
      </w:r>
    </w:p>
    <w:p w:rsidR="000029C3" w:rsidRDefault="000029C3" w:rsidP="000029C3">
      <w:r>
        <w:t xml:space="preserve">003-02 </w:t>
      </w:r>
      <w:r>
        <w:tab/>
      </w:r>
      <w:r>
        <w:tab/>
      </w:r>
      <w:r>
        <w:tab/>
      </w:r>
      <w:r>
        <w:tab/>
        <w:t xml:space="preserve">01 </w:t>
      </w:r>
      <w:r>
        <w:tab/>
        <w:t xml:space="preserve">Statut </w:t>
      </w:r>
    </w:p>
    <w:p w:rsidR="000029C3" w:rsidRDefault="000029C3" w:rsidP="000029C3">
      <w:r>
        <w:t>003-04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Sporazumi</w:t>
      </w:r>
    </w:p>
    <w:p w:rsidR="000029C3" w:rsidRDefault="000029C3" w:rsidP="000029C3">
      <w:r>
        <w:t xml:space="preserve">003-05 </w:t>
      </w:r>
      <w:r>
        <w:tab/>
      </w:r>
      <w:r>
        <w:tab/>
      </w:r>
      <w:r>
        <w:tab/>
      </w:r>
      <w:r>
        <w:tab/>
        <w:t xml:space="preserve">01 </w:t>
      </w:r>
      <w:r>
        <w:tab/>
        <w:t>Opći akti</w:t>
      </w:r>
    </w:p>
    <w:p w:rsidR="000029C3" w:rsidRDefault="000029C3" w:rsidP="000029C3">
      <w:r>
        <w:t xml:space="preserve">003-06 </w:t>
      </w:r>
      <w:r>
        <w:tab/>
      </w:r>
      <w:r>
        <w:tab/>
      </w:r>
      <w:r>
        <w:tab/>
      </w:r>
      <w:r>
        <w:tab/>
        <w:t xml:space="preserve">01 </w:t>
      </w:r>
      <w:r>
        <w:tab/>
        <w:t>Školski odbor</w:t>
      </w:r>
    </w:p>
    <w:p w:rsidR="000029C3" w:rsidRDefault="000029C3" w:rsidP="000029C3">
      <w:r>
        <w:t xml:space="preserve">003-07 </w:t>
      </w:r>
      <w:r>
        <w:tab/>
      </w:r>
      <w:r>
        <w:tab/>
      </w:r>
      <w:r>
        <w:tab/>
      </w:r>
      <w:r>
        <w:tab/>
        <w:t xml:space="preserve">01 </w:t>
      </w:r>
      <w:r>
        <w:tab/>
        <w:t>Učiteljsko vijeće</w:t>
      </w:r>
    </w:p>
    <w:p w:rsidR="000029C3" w:rsidRDefault="000029C3" w:rsidP="000029C3">
      <w:r>
        <w:t xml:space="preserve">003-08 </w:t>
      </w:r>
      <w:r>
        <w:tab/>
      </w:r>
      <w:r>
        <w:tab/>
      </w:r>
      <w:r>
        <w:tab/>
      </w:r>
      <w:r>
        <w:tab/>
        <w:t xml:space="preserve">01 </w:t>
      </w:r>
      <w:r>
        <w:tab/>
        <w:t>Vijeće roditelja</w:t>
      </w:r>
    </w:p>
    <w:p w:rsidR="000029C3" w:rsidRDefault="000029C3" w:rsidP="000029C3">
      <w:r>
        <w:t>003-09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Radničko vijeće / Sindikat</w:t>
      </w:r>
    </w:p>
    <w:p w:rsidR="000029C3" w:rsidRDefault="000029C3" w:rsidP="000029C3">
      <w:r>
        <w:t xml:space="preserve">003-10 </w:t>
      </w:r>
      <w:r>
        <w:tab/>
      </w:r>
      <w:r>
        <w:tab/>
      </w:r>
      <w:r>
        <w:tab/>
      </w:r>
      <w:r>
        <w:tab/>
        <w:t xml:space="preserve">01 </w:t>
      </w:r>
      <w:r>
        <w:tab/>
        <w:t>Razredno vijeće</w:t>
      </w:r>
    </w:p>
    <w:p w:rsidR="000029C3" w:rsidRDefault="000029C3" w:rsidP="000029C3">
      <w:r>
        <w:t xml:space="preserve">003-11 </w:t>
      </w:r>
      <w:r>
        <w:tab/>
      </w:r>
      <w:r>
        <w:tab/>
      </w:r>
      <w:r>
        <w:tab/>
      </w:r>
      <w:r>
        <w:tab/>
        <w:t xml:space="preserve">01 </w:t>
      </w:r>
      <w:r>
        <w:tab/>
        <w:t>Vijeće učenika</w:t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lastRenderedPageBreak/>
        <w:t>014</w:t>
      </w:r>
      <w:r w:rsidRPr="00E67D9F">
        <w:rPr>
          <w:b/>
        </w:rPr>
        <w:tab/>
      </w:r>
      <w:r w:rsidRPr="00E67D9F">
        <w:rPr>
          <w:b/>
        </w:rPr>
        <w:tab/>
        <w:t>REFERENDUM I DRUGI OBLICI OSOBNOG IZJAŠNJAVANJA</w:t>
      </w:r>
    </w:p>
    <w:p w:rsidR="000029C3" w:rsidRDefault="000029C3" w:rsidP="000029C3"/>
    <w:p w:rsidR="000029C3" w:rsidRDefault="000029C3" w:rsidP="000029C3">
      <w:r>
        <w:t>014-01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014-02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Referendum</w:t>
      </w:r>
      <w:r>
        <w:br/>
        <w:t>014-03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Drugi oblici osobnog izjašnjavanja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035</w:t>
      </w:r>
      <w:r w:rsidRPr="00E67D9F">
        <w:rPr>
          <w:b/>
        </w:rPr>
        <w:tab/>
      </w:r>
      <w:r w:rsidRPr="00E67D9F">
        <w:rPr>
          <w:b/>
        </w:rPr>
        <w:tab/>
        <w:t>UREDSKO POSLOVANJE</w:t>
      </w:r>
    </w:p>
    <w:p w:rsidR="000029C3" w:rsidRDefault="000029C3" w:rsidP="000029C3"/>
    <w:p w:rsidR="000029C3" w:rsidRDefault="000029C3" w:rsidP="000029C3">
      <w:r>
        <w:t>035-01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035-02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Klasifikacijske oznake i urudžbeni brojevi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036</w:t>
      </w:r>
      <w:r w:rsidRPr="00E67D9F">
        <w:rPr>
          <w:b/>
        </w:rPr>
        <w:tab/>
      </w:r>
      <w:r w:rsidRPr="00E67D9F">
        <w:rPr>
          <w:b/>
        </w:rPr>
        <w:tab/>
        <w:t>ARHIVIRANJE PREDMETA I AKATA</w:t>
      </w:r>
    </w:p>
    <w:p w:rsidR="000029C3" w:rsidRDefault="000029C3" w:rsidP="000029C3"/>
    <w:p w:rsidR="000029C3" w:rsidRDefault="000029C3" w:rsidP="000029C3">
      <w:r>
        <w:t>036-01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036-04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Izlučivanje arhivske građe</w:t>
      </w:r>
    </w:p>
    <w:p w:rsidR="000029C3" w:rsidRDefault="000029C3" w:rsidP="000029C3">
      <w:r>
        <w:t>036-05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 xml:space="preserve">038  </w:t>
      </w:r>
      <w:r w:rsidRPr="00E67D9F">
        <w:rPr>
          <w:b/>
        </w:rPr>
        <w:tab/>
      </w:r>
      <w:r w:rsidRPr="00E67D9F">
        <w:rPr>
          <w:b/>
        </w:rPr>
        <w:tab/>
        <w:t>PEČATI, ŽIGOVI I ŠTAMBILJI</w:t>
      </w:r>
    </w:p>
    <w:p w:rsidR="000029C3" w:rsidRDefault="000029C3" w:rsidP="000029C3"/>
    <w:p w:rsidR="000029C3" w:rsidRDefault="000029C3" w:rsidP="000029C3">
      <w:r>
        <w:t>038-02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Odobrenje za izradu pečata i žigova s grbom RH</w:t>
      </w:r>
    </w:p>
    <w:p w:rsidR="000029C3" w:rsidRDefault="000029C3" w:rsidP="000029C3">
      <w:r>
        <w:t>038-03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Upotreba, čuvanje i uništavanje pečata i žigova</w:t>
      </w:r>
    </w:p>
    <w:p w:rsidR="000029C3" w:rsidRDefault="000029C3" w:rsidP="000029C3">
      <w:r>
        <w:t>038-04</w:t>
      </w:r>
      <w:r>
        <w:tab/>
      </w:r>
      <w:r>
        <w:tab/>
      </w:r>
      <w:r>
        <w:tab/>
      </w:r>
      <w:r>
        <w:tab/>
      </w:r>
      <w:r>
        <w:tab/>
        <w:t xml:space="preserve">01 </w:t>
      </w:r>
      <w:r>
        <w:tab/>
        <w:t>Ostalo</w:t>
      </w:r>
    </w:p>
    <w:p w:rsidR="000029C3" w:rsidRDefault="000029C3" w:rsidP="000029C3"/>
    <w:p w:rsidR="000029C3" w:rsidRPr="00294A87" w:rsidRDefault="000029C3" w:rsidP="000029C3">
      <w:pPr>
        <w:rPr>
          <w:b/>
        </w:rPr>
      </w:pPr>
      <w:r w:rsidRPr="00294A87">
        <w:rPr>
          <w:b/>
        </w:rPr>
        <w:t xml:space="preserve">041  </w:t>
      </w:r>
      <w:r w:rsidRPr="00294A87">
        <w:rPr>
          <w:b/>
        </w:rPr>
        <w:tab/>
      </w:r>
      <w:r w:rsidRPr="00294A87">
        <w:rPr>
          <w:b/>
        </w:rPr>
        <w:tab/>
        <w:t>EVIDENCIJE OSOBNIH PODATAKA</w:t>
      </w:r>
    </w:p>
    <w:p w:rsidR="000029C3" w:rsidRDefault="000029C3" w:rsidP="000029C3"/>
    <w:p w:rsidR="000029C3" w:rsidRDefault="000029C3" w:rsidP="000029C3">
      <w:r>
        <w:t>041-02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Evidencije osobnih podataka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053</w:t>
      </w:r>
      <w:r w:rsidRPr="00E67D9F">
        <w:rPr>
          <w:b/>
        </w:rPr>
        <w:tab/>
      </w:r>
      <w:r w:rsidRPr="00E67D9F">
        <w:rPr>
          <w:b/>
        </w:rPr>
        <w:tab/>
        <w:t>MOLBE I PRIJEDLOZI</w:t>
      </w:r>
    </w:p>
    <w:p w:rsidR="000029C3" w:rsidRDefault="000029C3" w:rsidP="000029C3"/>
    <w:p w:rsidR="000029C3" w:rsidRDefault="000029C3" w:rsidP="000029C3">
      <w:r>
        <w:t>053-01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  <w:r>
        <w:br/>
        <w:t>053-02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Pojedinačni predmeti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110</w:t>
      </w:r>
      <w:r w:rsidRPr="00E67D9F">
        <w:rPr>
          <w:b/>
        </w:rPr>
        <w:tab/>
      </w:r>
      <w:r w:rsidRPr="00E67D9F">
        <w:rPr>
          <w:b/>
        </w:rPr>
        <w:tab/>
        <w:t>RADNI ODNOSI RADNIKA</w:t>
      </w:r>
    </w:p>
    <w:p w:rsidR="000029C3" w:rsidRDefault="000029C3" w:rsidP="000029C3"/>
    <w:p w:rsidR="000029C3" w:rsidRDefault="000029C3" w:rsidP="000029C3">
      <w:r>
        <w:t>110-01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Zdravstveni pregledi zaposlenika</w:t>
      </w:r>
    </w:p>
    <w:p w:rsidR="000029C3" w:rsidRDefault="000029C3" w:rsidP="000029C3">
      <w:r>
        <w:t>110-02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Potvrde o radnom odnosu</w:t>
      </w:r>
    </w:p>
    <w:p w:rsidR="000029C3" w:rsidRDefault="000029C3" w:rsidP="000029C3">
      <w:pPr>
        <w:ind w:left="2832" w:hanging="2832"/>
      </w:pPr>
      <w:r>
        <w:t>110-03</w:t>
      </w:r>
      <w:r>
        <w:tab/>
      </w:r>
      <w:r>
        <w:tab/>
        <w:t>01</w:t>
      </w:r>
      <w:r w:rsidRPr="00E83E66">
        <w:t xml:space="preserve"> </w:t>
      </w:r>
      <w:r>
        <w:tab/>
        <w:t xml:space="preserve">Rješenje o tjednom i godišnjem zaduženju učitelja </w:t>
      </w:r>
    </w:p>
    <w:p w:rsidR="000029C3" w:rsidRDefault="000029C3" w:rsidP="000029C3">
      <w:pPr>
        <w:ind w:left="2832" w:hanging="2832"/>
      </w:pPr>
    </w:p>
    <w:p w:rsidR="000029C3" w:rsidRPr="00E67D9F" w:rsidRDefault="000029C3" w:rsidP="000029C3">
      <w:pPr>
        <w:rPr>
          <w:b/>
        </w:rPr>
      </w:pPr>
      <w:r w:rsidRPr="00E67D9F">
        <w:rPr>
          <w:b/>
        </w:rPr>
        <w:t>112</w:t>
      </w:r>
      <w:r w:rsidRPr="00E67D9F">
        <w:rPr>
          <w:b/>
        </w:rPr>
        <w:tab/>
      </w:r>
      <w:r>
        <w:rPr>
          <w:b/>
        </w:rPr>
        <w:tab/>
      </w:r>
      <w:r w:rsidRPr="00E67D9F">
        <w:rPr>
          <w:b/>
        </w:rPr>
        <w:t xml:space="preserve">ZASNIVANJE I PRESTANAK RADNOG ODNOSA, UGOVOR O JELU, </w:t>
      </w:r>
    </w:p>
    <w:p w:rsidR="000029C3" w:rsidRPr="00E67D9F" w:rsidRDefault="000029C3" w:rsidP="000029C3">
      <w:pPr>
        <w:ind w:left="708" w:firstLine="708"/>
        <w:rPr>
          <w:b/>
        </w:rPr>
      </w:pPr>
      <w:r w:rsidRPr="00E67D9F">
        <w:rPr>
          <w:b/>
        </w:rPr>
        <w:t>PREKOVREMENI RAD I RAD SA SKRAĆENIM RADNIM VREMENOM</w:t>
      </w:r>
    </w:p>
    <w:p w:rsidR="000029C3" w:rsidRDefault="000029C3" w:rsidP="000029C3">
      <w:pPr>
        <w:ind w:firstLine="708"/>
      </w:pPr>
    </w:p>
    <w:p w:rsidR="000029C3" w:rsidRDefault="000029C3" w:rsidP="000029C3">
      <w:r>
        <w:t>112-01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112-01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Zamolbe na natječaj za imenovanje ravnatelja</w:t>
      </w:r>
    </w:p>
    <w:p w:rsidR="000029C3" w:rsidRDefault="000029C3" w:rsidP="000029C3">
      <w:r>
        <w:t>112-02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Zasnivanje radnog odnosa na neodređeno vrijeme</w:t>
      </w:r>
    </w:p>
    <w:p w:rsidR="000029C3" w:rsidRDefault="000029C3" w:rsidP="000029C3">
      <w:r>
        <w:t>112-02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Prestanak radnog odnosa na neodređeno vrijeme</w:t>
      </w:r>
    </w:p>
    <w:p w:rsidR="000029C3" w:rsidRDefault="000029C3" w:rsidP="000029C3">
      <w:r>
        <w:t>112-03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Zasnivanje radnog odnosa na određeno vrijeme</w:t>
      </w:r>
    </w:p>
    <w:p w:rsidR="000029C3" w:rsidRDefault="000029C3" w:rsidP="000029C3">
      <w:r>
        <w:t>112-03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Prestanak radnog odnosa na određeno vrijeme</w:t>
      </w:r>
    </w:p>
    <w:p w:rsidR="000029C3" w:rsidRDefault="000029C3" w:rsidP="000029C3">
      <w:r>
        <w:t>112-04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Ugovor o djelu</w:t>
      </w:r>
    </w:p>
    <w:p w:rsidR="000029C3" w:rsidRDefault="000029C3" w:rsidP="000029C3">
      <w:r>
        <w:t>112-05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Dopunski rad i prekovremeni rad</w:t>
      </w:r>
    </w:p>
    <w:p w:rsidR="000029C3" w:rsidRDefault="000029C3" w:rsidP="000029C3">
      <w:pPr>
        <w:ind w:left="3540" w:hanging="3540"/>
      </w:pPr>
      <w:r>
        <w:lastRenderedPageBreak/>
        <w:t>112-06</w:t>
      </w:r>
      <w:r>
        <w:tab/>
        <w:t>01</w:t>
      </w:r>
      <w:r>
        <w:tab/>
        <w:t>Zasnivanje i prestanak radnog odnosa pripravnika</w:t>
      </w:r>
    </w:p>
    <w:p w:rsidR="000029C3" w:rsidRDefault="000029C3" w:rsidP="000029C3">
      <w:r>
        <w:t>112-07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Napredovanja u zvanju</w:t>
      </w:r>
    </w:p>
    <w:p w:rsidR="000029C3" w:rsidRDefault="000029C3" w:rsidP="000029C3">
      <w:r>
        <w:t>112-07</w:t>
      </w:r>
      <w:r>
        <w:tab/>
      </w:r>
      <w:r>
        <w:tab/>
      </w:r>
      <w:r>
        <w:tab/>
      </w:r>
      <w:r>
        <w:tab/>
      </w:r>
      <w:r>
        <w:tab/>
        <w:t>02        Ostalo ( pokusni rad, raspored na druge poslove)</w:t>
      </w:r>
    </w:p>
    <w:p w:rsidR="000029C3" w:rsidRDefault="000029C3" w:rsidP="000029C3">
      <w:r>
        <w:t>112-08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Prethodna suglasnost za produženje radnog odnosa</w:t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/>
    <w:p w:rsidR="000029C3" w:rsidRPr="00D93766" w:rsidRDefault="000029C3" w:rsidP="000029C3">
      <w:pPr>
        <w:rPr>
          <w:b/>
        </w:rPr>
      </w:pPr>
      <w:r w:rsidRPr="00D93766">
        <w:rPr>
          <w:b/>
        </w:rPr>
        <w:t>113</w:t>
      </w:r>
      <w:r w:rsidRPr="00D93766">
        <w:rPr>
          <w:b/>
        </w:rPr>
        <w:tab/>
      </w:r>
      <w:r w:rsidRPr="00D93766">
        <w:rPr>
          <w:b/>
        </w:rPr>
        <w:tab/>
        <w:t>RADNO VRIJEME, ODMORI, DOPUSTI, BOLOVANJA, OBUSTAVE RADA</w:t>
      </w:r>
    </w:p>
    <w:p w:rsidR="000029C3" w:rsidRDefault="000029C3" w:rsidP="000029C3"/>
    <w:p w:rsidR="000029C3" w:rsidRDefault="000029C3" w:rsidP="000029C3">
      <w:r>
        <w:t>113-01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Radno vrijeme</w:t>
      </w:r>
    </w:p>
    <w:p w:rsidR="000029C3" w:rsidRDefault="000029C3" w:rsidP="000029C3">
      <w:r>
        <w:t>113-03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Odmori (godišnji odmor, dnevni odmor i sl.)</w:t>
      </w:r>
    </w:p>
    <w:p w:rsidR="000029C3" w:rsidRDefault="000029C3" w:rsidP="000029C3">
      <w:r>
        <w:t>113-04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Dopusti (plaćeni i neplaćeni)</w:t>
      </w:r>
    </w:p>
    <w:p w:rsidR="000029C3" w:rsidRDefault="000029C3" w:rsidP="000029C3">
      <w:r>
        <w:t>113-05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Bolovanja</w:t>
      </w:r>
    </w:p>
    <w:p w:rsidR="000029C3" w:rsidRDefault="000029C3" w:rsidP="000029C3">
      <w:r>
        <w:t>113-06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Obustave rada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114</w:t>
      </w:r>
      <w:r>
        <w:rPr>
          <w:b/>
        </w:rPr>
        <w:tab/>
      </w:r>
      <w:r>
        <w:rPr>
          <w:b/>
        </w:rPr>
        <w:tab/>
        <w:t>RADNI SPOROVI, RADNA DISIPLINA, MATERIJALNA I DISCIPLINSKA ODGOVORNOST</w:t>
      </w:r>
    </w:p>
    <w:p w:rsidR="000029C3" w:rsidRDefault="000029C3" w:rsidP="000029C3"/>
    <w:p w:rsidR="000029C3" w:rsidRDefault="000029C3" w:rsidP="000029C3">
      <w:r>
        <w:t>114-01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Radni sporovi</w:t>
      </w:r>
    </w:p>
    <w:p w:rsidR="000029C3" w:rsidRDefault="000029C3" w:rsidP="000029C3">
      <w:r>
        <w:t>114-03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Radna disciplina</w:t>
      </w:r>
    </w:p>
    <w:p w:rsidR="000029C3" w:rsidRDefault="000029C3" w:rsidP="000029C3">
      <w:r>
        <w:t>114-04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Disciplinska odgovornost i postupak</w:t>
      </w:r>
    </w:p>
    <w:p w:rsidR="000029C3" w:rsidRDefault="000029C3" w:rsidP="000029C3">
      <w:r>
        <w:t>114-05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Materijalna odgovornost </w:t>
      </w:r>
    </w:p>
    <w:p w:rsidR="000029C3" w:rsidRDefault="000029C3" w:rsidP="000029C3">
      <w:r>
        <w:t>114-06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115</w:t>
      </w:r>
      <w:r>
        <w:rPr>
          <w:b/>
        </w:rPr>
        <w:tab/>
        <w:t>ZAŠTITA NA RADU</w:t>
      </w:r>
    </w:p>
    <w:p w:rsidR="000029C3" w:rsidRDefault="000029C3" w:rsidP="000029C3"/>
    <w:p w:rsidR="000029C3" w:rsidRDefault="000029C3" w:rsidP="000029C3">
      <w:r>
        <w:t>115-01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 o zaštiti na radu</w:t>
      </w:r>
    </w:p>
    <w:p w:rsidR="000029C3" w:rsidRDefault="000029C3" w:rsidP="000029C3">
      <w:r>
        <w:t xml:space="preserve">115-04           </w:t>
      </w:r>
      <w:r>
        <w:tab/>
      </w:r>
      <w:r>
        <w:tab/>
      </w:r>
      <w:r>
        <w:tab/>
      </w:r>
      <w:r>
        <w:tab/>
        <w:t>01</w:t>
      </w:r>
      <w:r>
        <w:tab/>
        <w:t>Nezgode na radu</w:t>
      </w:r>
    </w:p>
    <w:p w:rsidR="000029C3" w:rsidRDefault="000029C3" w:rsidP="000029C3">
      <w:r>
        <w:t>115-06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  <w:r w:rsidRPr="00214FD7">
        <w:t xml:space="preserve"> </w:t>
      </w:r>
      <w:r>
        <w:t>(Odbor za zaštitu na radu)</w:t>
      </w:r>
    </w:p>
    <w:p w:rsidR="000029C3" w:rsidRDefault="000029C3" w:rsidP="000029C3"/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117</w:t>
      </w:r>
      <w:r>
        <w:rPr>
          <w:b/>
        </w:rPr>
        <w:tab/>
      </w:r>
      <w:r>
        <w:rPr>
          <w:b/>
        </w:rPr>
        <w:tab/>
        <w:t>RADNI STAŽ</w:t>
      </w:r>
    </w:p>
    <w:p w:rsidR="000029C3" w:rsidRDefault="000029C3" w:rsidP="000029C3"/>
    <w:p w:rsidR="000029C3" w:rsidRDefault="000029C3" w:rsidP="000029C3">
      <w:r>
        <w:t>117-01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117-02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Minuli rad</w:t>
      </w:r>
    </w:p>
    <w:p w:rsidR="000029C3" w:rsidRDefault="000029C3" w:rsidP="000029C3">
      <w:r>
        <w:t>117-04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Utvrđivanje radnog staža</w:t>
      </w:r>
    </w:p>
    <w:p w:rsidR="000029C3" w:rsidRDefault="000029C3" w:rsidP="000029C3">
      <w:r>
        <w:t>117-05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Priznavanje posebnog staža </w:t>
      </w:r>
    </w:p>
    <w:p w:rsidR="000029C3" w:rsidRDefault="000029C3" w:rsidP="000029C3">
      <w:r>
        <w:t>117-06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119</w:t>
      </w:r>
      <w:r>
        <w:rPr>
          <w:b/>
        </w:rPr>
        <w:tab/>
      </w:r>
      <w:r>
        <w:rPr>
          <w:b/>
        </w:rPr>
        <w:tab/>
        <w:t>KADROVSKA POLITIKA I EVIDENCIJA</w:t>
      </w:r>
    </w:p>
    <w:p w:rsidR="000029C3" w:rsidRDefault="000029C3" w:rsidP="000029C3"/>
    <w:p w:rsidR="000029C3" w:rsidRDefault="000029C3" w:rsidP="000029C3">
      <w:r>
        <w:t>119-01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Potvrde o zaposlenju i plaći</w:t>
      </w:r>
    </w:p>
    <w:p w:rsidR="000029C3" w:rsidRDefault="000029C3" w:rsidP="000029C3">
      <w:pPr>
        <w:ind w:left="1410" w:hanging="1410"/>
      </w:pPr>
      <w:r>
        <w:t>119-03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Kadrovska evidencija radnika škole</w:t>
      </w:r>
    </w:p>
    <w:p w:rsidR="000029C3" w:rsidRDefault="000029C3" w:rsidP="000029C3"/>
    <w:p w:rsidR="000029C3" w:rsidRDefault="000029C3" w:rsidP="000029C3"/>
    <w:p w:rsidR="000029C3" w:rsidRDefault="000029C3" w:rsidP="000029C3">
      <w:pPr>
        <w:ind w:right="-425"/>
      </w:pPr>
    </w:p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lastRenderedPageBreak/>
        <w:t>120</w:t>
      </w:r>
      <w:r>
        <w:rPr>
          <w:b/>
        </w:rPr>
        <w:tab/>
        <w:t>STJECANJE PLAĆE</w:t>
      </w:r>
    </w:p>
    <w:p w:rsidR="000029C3" w:rsidRDefault="000029C3" w:rsidP="000029C3"/>
    <w:p w:rsidR="000029C3" w:rsidRDefault="000029C3" w:rsidP="000029C3">
      <w:r>
        <w:t>120-01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120-02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Utvrđivanje, raspoređivanje, raspodjela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121</w:t>
      </w:r>
      <w:r>
        <w:rPr>
          <w:b/>
        </w:rPr>
        <w:tab/>
        <w:t>OSTALA PRIMANJA PO OSNOVI RADA</w:t>
      </w:r>
    </w:p>
    <w:p w:rsidR="000029C3" w:rsidRDefault="000029C3" w:rsidP="000029C3"/>
    <w:p w:rsidR="000029C3" w:rsidRDefault="000029C3" w:rsidP="000029C3">
      <w:r>
        <w:t>121-01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121-02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Dnevnice</w:t>
      </w:r>
    </w:p>
    <w:p w:rsidR="000029C3" w:rsidRDefault="000029C3" w:rsidP="000029C3">
      <w:r>
        <w:t>121-05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Naknada za prijevoz na posao i s posla</w:t>
      </w:r>
    </w:p>
    <w:p w:rsidR="000029C3" w:rsidRDefault="000029C3" w:rsidP="000029C3">
      <w:r>
        <w:t>121-07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Regres za godišnji odmor</w:t>
      </w:r>
    </w:p>
    <w:p w:rsidR="000029C3" w:rsidRDefault="000029C3" w:rsidP="000029C3">
      <w:r>
        <w:t>121-09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Pomoći (za slučaj smrti, bolovanje duže od 90 dana)</w:t>
      </w:r>
    </w:p>
    <w:p w:rsidR="000029C3" w:rsidRDefault="000029C3" w:rsidP="000029C3">
      <w:r>
        <w:t>121-10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Jubilarne nagrade</w:t>
      </w:r>
    </w:p>
    <w:p w:rsidR="000029C3" w:rsidRDefault="000029C3" w:rsidP="000029C3">
      <w:r>
        <w:t>121-11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Otpremnine</w:t>
      </w:r>
    </w:p>
    <w:p w:rsidR="000029C3" w:rsidRDefault="000029C3" w:rsidP="000029C3">
      <w:r>
        <w:t>121-12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Autorski honorari</w:t>
      </w:r>
    </w:p>
    <w:p w:rsidR="000029C3" w:rsidRDefault="000029C3" w:rsidP="000029C3">
      <w:r>
        <w:t>121-14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Radna odijela i druga zaštitna sredstva</w:t>
      </w:r>
      <w:r>
        <w:tab/>
      </w:r>
    </w:p>
    <w:p w:rsidR="000029C3" w:rsidRDefault="000029C3" w:rsidP="000029C3">
      <w:r>
        <w:t>121-15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 o primanjima po osnovi rada</w:t>
      </w:r>
    </w:p>
    <w:p w:rsidR="000029C3" w:rsidRDefault="000029C3" w:rsidP="000029C3"/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130</w:t>
      </w:r>
      <w:r>
        <w:rPr>
          <w:b/>
        </w:rPr>
        <w:tab/>
        <w:t>TEČAJEVI, SAVJETOVANJA I STRUČNA PUTOVANJA</w:t>
      </w:r>
    </w:p>
    <w:p w:rsidR="000029C3" w:rsidRDefault="000029C3" w:rsidP="000029C3"/>
    <w:p w:rsidR="000029C3" w:rsidRDefault="000029C3" w:rsidP="000029C3">
      <w:r>
        <w:t>130-01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130-03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Savjetovanja, seminari, tečajevi, sastanci i sl.</w:t>
      </w:r>
    </w:p>
    <w:p w:rsidR="000029C3" w:rsidRDefault="000029C3" w:rsidP="000029C3">
      <w:r>
        <w:t>130-04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Stručna putovanja (ekskurzije)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132</w:t>
      </w:r>
      <w:r>
        <w:rPr>
          <w:b/>
        </w:rPr>
        <w:tab/>
        <w:t>STRUČNA PRAKSA (PRIPRAVNICI, STUDENTI )</w:t>
      </w:r>
    </w:p>
    <w:p w:rsidR="000029C3" w:rsidRDefault="000029C3" w:rsidP="000029C3"/>
    <w:p w:rsidR="000029C3" w:rsidRDefault="000029C3" w:rsidP="000029C3">
      <w:r>
        <w:t>132-01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132-01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Potvrdnice o obavljenoj stručnoj praksi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133</w:t>
      </w:r>
      <w:r>
        <w:rPr>
          <w:b/>
        </w:rPr>
        <w:tab/>
        <w:t>STRUČNI ISPITI</w:t>
      </w:r>
    </w:p>
    <w:p w:rsidR="000029C3" w:rsidRDefault="000029C3" w:rsidP="000029C3"/>
    <w:p w:rsidR="000029C3" w:rsidRDefault="000029C3" w:rsidP="000029C3">
      <w:r>
        <w:t>133-02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Stručni ispiti 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214</w:t>
      </w:r>
      <w:r>
        <w:rPr>
          <w:b/>
        </w:rPr>
        <w:tab/>
        <w:t>ZAŠTITA OD POŽARA I EKSPLOZIJA</w:t>
      </w:r>
    </w:p>
    <w:p w:rsidR="000029C3" w:rsidRDefault="000029C3" w:rsidP="000029C3"/>
    <w:p w:rsidR="000029C3" w:rsidRDefault="000029C3" w:rsidP="000029C3">
      <w:r>
        <w:t>214-01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214-02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Mjere zaštite od požara i eksplozija</w:t>
      </w:r>
    </w:p>
    <w:p w:rsidR="000029C3" w:rsidRDefault="000029C3" w:rsidP="000029C3"/>
    <w:p w:rsidR="000029C3" w:rsidRDefault="000029C3" w:rsidP="000029C3">
      <w:pPr>
        <w:rPr>
          <w:b/>
        </w:rPr>
      </w:pPr>
      <w:r w:rsidRPr="0063522C">
        <w:rPr>
          <w:b/>
        </w:rPr>
        <w:t>333</w:t>
      </w:r>
      <w:r w:rsidRPr="0063522C">
        <w:rPr>
          <w:b/>
        </w:rPr>
        <w:tab/>
      </w:r>
      <w:r w:rsidRPr="0063522C">
        <w:rPr>
          <w:b/>
        </w:rPr>
        <w:tab/>
        <w:t>OPSKRBA-DONACIJE</w:t>
      </w:r>
    </w:p>
    <w:p w:rsidR="000029C3" w:rsidRDefault="000029C3" w:rsidP="000029C3">
      <w:r w:rsidRPr="0063522C">
        <w:t>333-06</w:t>
      </w:r>
      <w:r w:rsidRPr="0063522C">
        <w:tab/>
      </w:r>
      <w:r>
        <w:tab/>
      </w:r>
      <w:r>
        <w:tab/>
      </w:r>
      <w:r>
        <w:tab/>
      </w:r>
      <w:r>
        <w:tab/>
        <w:t>01</w:t>
      </w:r>
      <w:r>
        <w:tab/>
        <w:t>Nabava robe za potrebe škole</w:t>
      </w:r>
    </w:p>
    <w:p w:rsidR="000029C3" w:rsidRPr="0063522C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361</w:t>
      </w:r>
      <w:r>
        <w:rPr>
          <w:b/>
        </w:rPr>
        <w:tab/>
      </w:r>
      <w:r>
        <w:rPr>
          <w:b/>
        </w:rPr>
        <w:tab/>
        <w:t>IZGRADNJA OBJEKTA</w:t>
      </w:r>
    </w:p>
    <w:p w:rsidR="000029C3" w:rsidRDefault="000029C3" w:rsidP="000029C3"/>
    <w:p w:rsidR="000029C3" w:rsidRDefault="000029C3" w:rsidP="000029C3">
      <w:r>
        <w:t>361-01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 (ponude za izvođenje raznih radova)</w:t>
      </w:r>
    </w:p>
    <w:p w:rsidR="000029C3" w:rsidRDefault="000029C3" w:rsidP="000029C3">
      <w:r>
        <w:t>361-02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Izgradnja objekta</w:t>
      </w:r>
    </w:p>
    <w:p w:rsidR="000029C3" w:rsidRDefault="000029C3" w:rsidP="000029C3">
      <w:r>
        <w:t>361-03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Građevinska dozvola</w:t>
      </w:r>
    </w:p>
    <w:p w:rsidR="000029C3" w:rsidRDefault="000029C3" w:rsidP="000029C3">
      <w:r>
        <w:t>361-04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Tehnički pregled objekta</w:t>
      </w:r>
    </w:p>
    <w:p w:rsidR="000029C3" w:rsidRDefault="000029C3" w:rsidP="000029C3">
      <w:r>
        <w:t>361-05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Dozvola za upotrebu objekta</w:t>
      </w:r>
    </w:p>
    <w:p w:rsidR="000029C3" w:rsidRDefault="000029C3" w:rsidP="000029C3">
      <w:r>
        <w:t>361-06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Procjena štete od elementarnih nepogoda</w:t>
      </w:r>
    </w:p>
    <w:p w:rsidR="000029C3" w:rsidRDefault="000029C3" w:rsidP="000029C3"/>
    <w:p w:rsidR="000029C3" w:rsidRPr="00D93766" w:rsidRDefault="000029C3" w:rsidP="000029C3">
      <w:pPr>
        <w:ind w:left="1410" w:hanging="1410"/>
        <w:rPr>
          <w:b/>
        </w:rPr>
      </w:pPr>
      <w:r>
        <w:rPr>
          <w:b/>
        </w:rPr>
        <w:t>371</w:t>
      </w:r>
      <w:r>
        <w:rPr>
          <w:b/>
        </w:rPr>
        <w:tab/>
      </w:r>
      <w:r>
        <w:rPr>
          <w:b/>
        </w:rPr>
        <w:tab/>
        <w:t>STAMBENI ODNOSI</w:t>
      </w:r>
    </w:p>
    <w:p w:rsidR="000029C3" w:rsidRDefault="000029C3" w:rsidP="000029C3"/>
    <w:p w:rsidR="000029C3" w:rsidRDefault="000029C3" w:rsidP="000029C3">
      <w:r>
        <w:t>371-01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Općenito </w:t>
      </w:r>
    </w:p>
    <w:p w:rsidR="000029C3" w:rsidRDefault="000029C3" w:rsidP="000029C3">
      <w:r>
        <w:t>371-02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Korištenje stanova u vlasništvu škole</w:t>
      </w:r>
    </w:p>
    <w:p w:rsidR="000029C3" w:rsidRDefault="000029C3" w:rsidP="000029C3">
      <w:r>
        <w:t>371-03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Stanarsko pravo</w:t>
      </w:r>
    </w:p>
    <w:p w:rsidR="000029C3" w:rsidRDefault="000029C3" w:rsidP="000029C3">
      <w:r>
        <w:t>371-04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Stanarina</w:t>
      </w:r>
    </w:p>
    <w:p w:rsidR="000029C3" w:rsidRDefault="000029C3" w:rsidP="000029C3">
      <w:r>
        <w:t>371-05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</w:t>
      </w:r>
      <w:r w:rsidRPr="00E67D9F">
        <w:rPr>
          <w:b/>
        </w:rPr>
        <w:t>0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FINANCIJSKO-PLANSKI DOKUMENTI</w:t>
      </w:r>
    </w:p>
    <w:p w:rsidR="000029C3" w:rsidRDefault="000029C3" w:rsidP="000029C3"/>
    <w:p w:rsidR="000029C3" w:rsidRDefault="000029C3" w:rsidP="000029C3">
      <w:r>
        <w:t>400-01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Financijski plan</w:t>
      </w:r>
    </w:p>
    <w:p w:rsidR="000029C3" w:rsidRDefault="000029C3" w:rsidP="000029C3">
      <w:r>
        <w:t>400-04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Periodični obračuni</w:t>
      </w:r>
    </w:p>
    <w:p w:rsidR="000029C3" w:rsidRDefault="000029C3" w:rsidP="000029C3">
      <w:r>
        <w:t>400-05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Završni računi</w:t>
      </w:r>
    </w:p>
    <w:p w:rsidR="000029C3" w:rsidRDefault="000029C3" w:rsidP="000029C3">
      <w:r>
        <w:t>400-09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 ( Plan nabave )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401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KNJIGOVODSTVENO-RAČUNOVODSTVENO POSLOVANJE</w:t>
      </w:r>
    </w:p>
    <w:p w:rsidR="000029C3" w:rsidRDefault="000029C3" w:rsidP="000029C3"/>
    <w:p w:rsidR="000029C3" w:rsidRDefault="000029C3" w:rsidP="000029C3">
      <w:r>
        <w:t>401-01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Ugovori (razni)</w:t>
      </w:r>
    </w:p>
    <w:p w:rsidR="000029C3" w:rsidRDefault="000029C3" w:rsidP="000029C3">
      <w:r>
        <w:t>401-03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Računi dobavljača</w:t>
      </w:r>
    </w:p>
    <w:p w:rsidR="000029C3" w:rsidRDefault="000029C3" w:rsidP="000029C3">
      <w:r>
        <w:t>401-04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Računi vlastiti</w:t>
      </w:r>
    </w:p>
    <w:p w:rsidR="000029C3" w:rsidRDefault="000029C3" w:rsidP="000029C3">
      <w:r>
        <w:t>401-05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Ostalo-javna nabava</w:t>
      </w:r>
    </w:p>
    <w:p w:rsidR="000029C3" w:rsidRPr="00E67D9F" w:rsidRDefault="000029C3" w:rsidP="000029C3">
      <w:pPr>
        <w:rPr>
          <w:b/>
        </w:rPr>
      </w:pPr>
      <w:r>
        <w:rPr>
          <w:b/>
        </w:rPr>
        <w:t>402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FINANCIRANJE</w:t>
      </w:r>
    </w:p>
    <w:p w:rsidR="000029C3" w:rsidRDefault="000029C3" w:rsidP="000029C3"/>
    <w:p w:rsidR="000029C3" w:rsidRDefault="000029C3" w:rsidP="000029C3">
      <w:r>
        <w:t>402-01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402-06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Refundacije</w:t>
      </w:r>
    </w:p>
    <w:p w:rsidR="000029C3" w:rsidRDefault="000029C3" w:rsidP="000029C3"/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404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INVESTICIJE</w:t>
      </w:r>
    </w:p>
    <w:p w:rsidR="000029C3" w:rsidRDefault="000029C3" w:rsidP="000029C3"/>
    <w:p w:rsidR="000029C3" w:rsidRDefault="000029C3" w:rsidP="000029C3">
      <w:r>
        <w:t>404-01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404-04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Investicijsko održavanje i hitne intervencije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406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UPRAVLJANJE IMOVINOM I NABAVLJANJE IMOVINE</w:t>
      </w:r>
    </w:p>
    <w:p w:rsidR="000029C3" w:rsidRDefault="000029C3" w:rsidP="000029C3"/>
    <w:p w:rsidR="000029C3" w:rsidRDefault="000029C3" w:rsidP="000029C3">
      <w:r>
        <w:t>406-01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406-07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Obvezni odnosi(Ugovori o najmu, zakupu )</w:t>
      </w:r>
    </w:p>
    <w:p w:rsidR="000029C3" w:rsidRDefault="000029C3" w:rsidP="000029C3">
      <w:r>
        <w:t>406-08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Inventura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453</w:t>
      </w:r>
      <w:r w:rsidRPr="00E67D9F">
        <w:rPr>
          <w:b/>
        </w:rPr>
        <w:tab/>
      </w:r>
      <w:r w:rsidRPr="00E67D9F">
        <w:rPr>
          <w:b/>
        </w:rPr>
        <w:tab/>
      </w:r>
      <w:r>
        <w:rPr>
          <w:b/>
        </w:rPr>
        <w:t>POSLOVI OSIGURANJA</w:t>
      </w:r>
    </w:p>
    <w:p w:rsidR="000029C3" w:rsidRDefault="000029C3" w:rsidP="000029C3"/>
    <w:p w:rsidR="000029C3" w:rsidRDefault="000029C3" w:rsidP="000029C3">
      <w:r>
        <w:t>453-01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Osiguranje imovine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Osiguranje radnika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  <w:t>03</w:t>
      </w:r>
      <w:r>
        <w:tab/>
        <w:t>Osiguranje učenika</w:t>
      </w:r>
    </w:p>
    <w:p w:rsidR="000029C3" w:rsidRDefault="000029C3" w:rsidP="000029C3"/>
    <w:p w:rsidR="000029C3" w:rsidRDefault="000029C3" w:rsidP="000029C3">
      <w:pPr>
        <w:rPr>
          <w:b/>
        </w:rPr>
      </w:pPr>
      <w:r>
        <w:rPr>
          <w:b/>
        </w:rPr>
        <w:t xml:space="preserve">540 </w:t>
      </w:r>
      <w:r>
        <w:rPr>
          <w:b/>
        </w:rPr>
        <w:tab/>
      </w:r>
      <w:r>
        <w:rPr>
          <w:b/>
        </w:rPr>
        <w:tab/>
      </w:r>
      <w:r w:rsidRPr="00FF3A47">
        <w:rPr>
          <w:b/>
        </w:rPr>
        <w:t>SANITARNI NADZOR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lastRenderedPageBreak/>
        <w:t>540-01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Zdravstveni nadzor </w:t>
      </w:r>
    </w:p>
    <w:p w:rsidR="000029C3" w:rsidRDefault="000029C3" w:rsidP="000029C3">
      <w:r>
        <w:t>540-02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Sanitarni nadzor</w:t>
      </w:r>
    </w:p>
    <w:p w:rsidR="000029C3" w:rsidRDefault="000029C3" w:rsidP="000029C3">
      <w:pPr>
        <w:rPr>
          <w:b/>
        </w:rPr>
      </w:pPr>
      <w:r w:rsidRPr="00CB3971">
        <w:rPr>
          <w:b/>
        </w:rPr>
        <w:t>551</w:t>
      </w:r>
      <w:r w:rsidRPr="00CB3971">
        <w:rPr>
          <w:b/>
        </w:rPr>
        <w:tab/>
      </w:r>
      <w:r w:rsidRPr="00CB3971">
        <w:rPr>
          <w:b/>
        </w:rPr>
        <w:tab/>
        <w:t>OBLICI SOCIJALNE ZAŠTITE</w:t>
      </w:r>
    </w:p>
    <w:p w:rsidR="000029C3" w:rsidRDefault="000029C3" w:rsidP="000029C3">
      <w:pPr>
        <w:rPr>
          <w:b/>
        </w:rPr>
      </w:pPr>
    </w:p>
    <w:p w:rsidR="000029C3" w:rsidRDefault="000029C3" w:rsidP="000029C3">
      <w:r w:rsidRPr="007F208F">
        <w:t>551-01</w:t>
      </w:r>
      <w:r w:rsidRPr="007F208F">
        <w:tab/>
      </w:r>
      <w:r w:rsidRPr="007F208F">
        <w:tab/>
      </w:r>
      <w:r w:rsidRPr="007F208F">
        <w:tab/>
      </w:r>
      <w:r w:rsidRPr="007F208F">
        <w:tab/>
      </w:r>
      <w:r w:rsidRPr="007F208F">
        <w:tab/>
      </w:r>
      <w:proofErr w:type="spellStart"/>
      <w:r w:rsidRPr="007F208F">
        <w:t>01</w:t>
      </w:r>
      <w:proofErr w:type="spellEnd"/>
      <w:r w:rsidRPr="007F208F">
        <w:t xml:space="preserve"> </w:t>
      </w:r>
      <w:r w:rsidRPr="007F208F">
        <w:tab/>
        <w:t>OPĆENITO ( NASILJE)</w:t>
      </w:r>
    </w:p>
    <w:p w:rsidR="000029C3" w:rsidRDefault="000029C3" w:rsidP="000029C3"/>
    <w:p w:rsidR="000029C3" w:rsidRDefault="000029C3" w:rsidP="000029C3">
      <w:pPr>
        <w:rPr>
          <w:b/>
        </w:rPr>
      </w:pPr>
      <w:r w:rsidRPr="007F208F">
        <w:rPr>
          <w:b/>
        </w:rPr>
        <w:t>552</w:t>
      </w:r>
      <w:r w:rsidRPr="007F208F">
        <w:rPr>
          <w:b/>
        </w:rPr>
        <w:tab/>
      </w:r>
      <w:r w:rsidRPr="007F208F">
        <w:rPr>
          <w:b/>
        </w:rPr>
        <w:tab/>
        <w:t>OBLICI (MJERE ) PORODIČNO-PRAVNE ZAŠTITE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552-04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Odnos roditelja i djece</w:t>
      </w:r>
    </w:p>
    <w:p w:rsidR="000029C3" w:rsidRPr="007F208F" w:rsidRDefault="000029C3" w:rsidP="000029C3"/>
    <w:p w:rsidR="000029C3" w:rsidRDefault="000029C3" w:rsidP="000029C3">
      <w:pPr>
        <w:rPr>
          <w:b/>
        </w:rPr>
      </w:pPr>
      <w:r w:rsidRPr="00FF3A47">
        <w:rPr>
          <w:b/>
        </w:rPr>
        <w:t>600</w:t>
      </w:r>
      <w:r w:rsidRPr="00FF3A47">
        <w:rPr>
          <w:b/>
        </w:rPr>
        <w:tab/>
      </w:r>
      <w:r w:rsidRPr="00FF3A47">
        <w:rPr>
          <w:b/>
        </w:rPr>
        <w:tab/>
      </w:r>
      <w:r>
        <w:rPr>
          <w:b/>
        </w:rPr>
        <w:t>PROSVJETNE SLUŽBE</w:t>
      </w:r>
    </w:p>
    <w:p w:rsidR="000029C3" w:rsidRDefault="000029C3" w:rsidP="000029C3">
      <w:pPr>
        <w:rPr>
          <w:b/>
        </w:rPr>
      </w:pPr>
    </w:p>
    <w:p w:rsidR="000029C3" w:rsidRPr="002F5A3E" w:rsidRDefault="000029C3" w:rsidP="000029C3">
      <w:r w:rsidRPr="002F5A3E">
        <w:t>600-01</w:t>
      </w:r>
      <w:r w:rsidRPr="002F5A3E">
        <w:tab/>
      </w:r>
      <w:r w:rsidRPr="002F5A3E">
        <w:tab/>
      </w:r>
      <w:r w:rsidRPr="002F5A3E">
        <w:tab/>
      </w:r>
      <w:r w:rsidRPr="002F5A3E">
        <w:tab/>
      </w:r>
      <w:r w:rsidRPr="002F5A3E">
        <w:tab/>
      </w:r>
      <w:proofErr w:type="spellStart"/>
      <w:r w:rsidRPr="002F5A3E">
        <w:t>01</w:t>
      </w:r>
      <w:proofErr w:type="spellEnd"/>
      <w:r w:rsidRPr="002F5A3E">
        <w:tab/>
        <w:t>Uprava za inspekcijske poslove</w:t>
      </w:r>
    </w:p>
    <w:p w:rsidR="000029C3" w:rsidRDefault="000029C3" w:rsidP="000029C3">
      <w:pPr>
        <w:rPr>
          <w:b/>
        </w:rPr>
      </w:pPr>
    </w:p>
    <w:p w:rsidR="000029C3" w:rsidRPr="00FF3A47" w:rsidRDefault="000029C3" w:rsidP="000029C3">
      <w:pPr>
        <w:rPr>
          <w:b/>
        </w:rPr>
      </w:pPr>
      <w:r>
        <w:rPr>
          <w:b/>
        </w:rPr>
        <w:t>602</w:t>
      </w:r>
      <w:r>
        <w:rPr>
          <w:b/>
        </w:rPr>
        <w:tab/>
      </w:r>
      <w:r>
        <w:rPr>
          <w:b/>
        </w:rPr>
        <w:tab/>
      </w:r>
      <w:r w:rsidRPr="00FF3A47">
        <w:rPr>
          <w:b/>
        </w:rPr>
        <w:t>ŠKOLSTVO</w:t>
      </w:r>
    </w:p>
    <w:p w:rsidR="000029C3" w:rsidRDefault="000029C3" w:rsidP="000029C3">
      <w:pPr>
        <w:rPr>
          <w:b/>
        </w:rPr>
      </w:pPr>
    </w:p>
    <w:p w:rsidR="000029C3" w:rsidRDefault="000029C3" w:rsidP="000029C3">
      <w:r w:rsidRPr="00FF3A47">
        <w:t>602</w:t>
      </w:r>
      <w:r>
        <w:t>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Općenito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Osnovno obrazovanje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Planovi i programi rada i izvještaji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03</w:t>
      </w:r>
      <w:r>
        <w:tab/>
        <w:t>Svjedodžbe</w:t>
      </w:r>
    </w:p>
    <w:p w:rsidR="000029C3" w:rsidRPr="000029C3" w:rsidRDefault="000029C3" w:rsidP="000029C3">
      <w:pPr>
        <w:ind w:left="708" w:hanging="708"/>
        <w:rPr>
          <w:sz w:val="22"/>
          <w:szCs w:val="22"/>
        </w:rPr>
      </w:pPr>
      <w:r>
        <w:t>602-02</w:t>
      </w:r>
      <w:r>
        <w:tab/>
      </w:r>
      <w:r>
        <w:tab/>
      </w:r>
      <w:r>
        <w:tab/>
      </w:r>
      <w:r>
        <w:tab/>
      </w:r>
      <w:r>
        <w:tab/>
        <w:t>04</w:t>
      </w:r>
      <w:r>
        <w:tab/>
      </w:r>
      <w:r w:rsidRPr="000029C3">
        <w:rPr>
          <w:sz w:val="22"/>
          <w:szCs w:val="22"/>
        </w:rPr>
        <w:t>Duplikati svjedodžbi i uvjerenja o završenom</w:t>
      </w:r>
      <w:r>
        <w:rPr>
          <w:sz w:val="22"/>
          <w:szCs w:val="22"/>
        </w:rPr>
        <w:t xml:space="preserve"> </w:t>
      </w:r>
      <w:r w:rsidRPr="000029C3">
        <w:rPr>
          <w:sz w:val="22"/>
          <w:szCs w:val="22"/>
        </w:rPr>
        <w:t xml:space="preserve"> školovanju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05</w:t>
      </w:r>
      <w:r>
        <w:tab/>
        <w:t>Uvjerenja o pohađanju škole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06</w:t>
      </w:r>
      <w:r>
        <w:tab/>
        <w:t>Nepohađanje škole (obavijesti)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07</w:t>
      </w:r>
      <w:r>
        <w:tab/>
        <w:t>Prijepis ocjena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08</w:t>
      </w:r>
      <w:r>
        <w:tab/>
        <w:t>Učenici s teškoćama u razvoju</w:t>
      </w:r>
      <w:r w:rsidRPr="009C1F88">
        <w:t xml:space="preserve"> 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09</w:t>
      </w:r>
      <w:r>
        <w:tab/>
        <w:t>Pedagoške mjere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Popravni, predmetni i razredni ispiti</w:t>
      </w:r>
    </w:p>
    <w:p w:rsidR="000029C3" w:rsidRDefault="000029C3" w:rsidP="000029C3">
      <w:r>
        <w:t>602-09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 Udžbenici</w:t>
      </w:r>
    </w:p>
    <w:p w:rsidR="000029C3" w:rsidRDefault="000029C3" w:rsidP="000029C3">
      <w:r>
        <w:t>602-11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Dopisi MZOŠ-u</w:t>
      </w:r>
    </w:p>
    <w:p w:rsidR="000029C3" w:rsidRDefault="000029C3" w:rsidP="000029C3">
      <w:r>
        <w:t>602-11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Ostalo ( izleti, ekskurzije)</w:t>
      </w:r>
    </w:p>
    <w:p w:rsidR="000029C3" w:rsidRDefault="000029C3" w:rsidP="000029C3"/>
    <w:p w:rsidR="000029C3" w:rsidRPr="00FF3A47" w:rsidRDefault="000029C3" w:rsidP="000029C3">
      <w:pPr>
        <w:rPr>
          <w:b/>
        </w:rPr>
      </w:pPr>
      <w:r>
        <w:rPr>
          <w:b/>
        </w:rPr>
        <w:t>61</w:t>
      </w:r>
      <w:r w:rsidRPr="00FF3A47">
        <w:rPr>
          <w:b/>
        </w:rPr>
        <w:t>0</w:t>
      </w:r>
      <w:r w:rsidRPr="00FF3A47">
        <w:rPr>
          <w:b/>
        </w:rPr>
        <w:tab/>
      </w:r>
      <w:r w:rsidRPr="00FF3A47">
        <w:rPr>
          <w:b/>
        </w:rPr>
        <w:tab/>
      </w:r>
      <w:r>
        <w:rPr>
          <w:b/>
        </w:rPr>
        <w:t>MANIFESTACIJE, KOMEMORACIJE I SL.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610-01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Kulturne manifestacije</w:t>
      </w:r>
    </w:p>
    <w:p w:rsidR="000029C3" w:rsidRDefault="000029C3" w:rsidP="000029C3">
      <w:r>
        <w:t>610-02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Komemoracije i žalosti</w:t>
      </w:r>
    </w:p>
    <w:p w:rsidR="000029C3" w:rsidRDefault="000029C3" w:rsidP="000029C3"/>
    <w:p w:rsidR="000029C3" w:rsidRDefault="000029C3" w:rsidP="000029C3">
      <w:pPr>
        <w:rPr>
          <w:b/>
        </w:rPr>
      </w:pPr>
      <w:r>
        <w:rPr>
          <w:b/>
        </w:rPr>
        <w:t>62</w:t>
      </w:r>
      <w:r w:rsidRPr="00FF3A47">
        <w:rPr>
          <w:b/>
        </w:rPr>
        <w:t>0</w:t>
      </w:r>
      <w:r w:rsidRPr="00FF3A47">
        <w:rPr>
          <w:b/>
        </w:rPr>
        <w:tab/>
      </w:r>
      <w:r w:rsidRPr="00FF3A47">
        <w:rPr>
          <w:b/>
        </w:rPr>
        <w:tab/>
      </w:r>
      <w:r>
        <w:rPr>
          <w:b/>
        </w:rPr>
        <w:t>FIZIČKA KULTURA – SPORT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620-01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Sportske organizacije u školi</w:t>
      </w:r>
    </w:p>
    <w:p w:rsidR="000029C3" w:rsidRDefault="000029C3" w:rsidP="000029C3">
      <w:r>
        <w:t>620-02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Sportska natjecanja i priredbe</w:t>
      </w:r>
    </w:p>
    <w:p w:rsidR="000029C3" w:rsidRDefault="000029C3" w:rsidP="000029C3"/>
    <w:p w:rsidR="000029C3" w:rsidRDefault="000029C3" w:rsidP="000029C3">
      <w:pPr>
        <w:rPr>
          <w:b/>
        </w:rPr>
      </w:pPr>
    </w:p>
    <w:p w:rsidR="000029C3" w:rsidRDefault="000029C3" w:rsidP="000029C3">
      <w:pPr>
        <w:rPr>
          <w:b/>
        </w:rPr>
      </w:pPr>
    </w:p>
    <w:p w:rsidR="000029C3" w:rsidRDefault="000029C3" w:rsidP="000029C3">
      <w:pPr>
        <w:rPr>
          <w:b/>
        </w:rPr>
      </w:pPr>
      <w:r>
        <w:rPr>
          <w:b/>
        </w:rPr>
        <w:t>621</w:t>
      </w:r>
      <w:r w:rsidRPr="00FF3A47">
        <w:rPr>
          <w:b/>
        </w:rPr>
        <w:tab/>
      </w:r>
      <w:r w:rsidRPr="00FF3A47">
        <w:rPr>
          <w:b/>
        </w:rPr>
        <w:tab/>
      </w:r>
      <w:r>
        <w:rPr>
          <w:b/>
        </w:rPr>
        <w:t>REKREACIJA</w:t>
      </w:r>
    </w:p>
    <w:p w:rsidR="000029C3" w:rsidRDefault="000029C3" w:rsidP="000029C3"/>
    <w:p w:rsidR="000029C3" w:rsidRDefault="000029C3" w:rsidP="000029C3">
      <w:r>
        <w:t>621-01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Odmor i rekreacija učenika </w:t>
      </w:r>
    </w:p>
    <w:p w:rsidR="000029C3" w:rsidRDefault="000029C3" w:rsidP="000029C3">
      <w:r>
        <w:t>621-02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>
      <w:pPr>
        <w:rPr>
          <w:b/>
        </w:rPr>
      </w:pPr>
      <w:r>
        <w:rPr>
          <w:b/>
        </w:rPr>
        <w:lastRenderedPageBreak/>
        <w:t>740</w:t>
      </w:r>
      <w:r w:rsidRPr="00FF3A47">
        <w:rPr>
          <w:b/>
        </w:rPr>
        <w:tab/>
      </w:r>
      <w:r w:rsidRPr="00FF3A47">
        <w:rPr>
          <w:b/>
        </w:rPr>
        <w:tab/>
      </w:r>
      <w:r>
        <w:rPr>
          <w:b/>
        </w:rPr>
        <w:t>OPĆENITO</w:t>
      </w:r>
    </w:p>
    <w:p w:rsidR="000029C3" w:rsidRDefault="000029C3" w:rsidP="000029C3">
      <w:pPr>
        <w:rPr>
          <w:b/>
        </w:rPr>
      </w:pPr>
    </w:p>
    <w:p w:rsidR="000029C3" w:rsidRPr="00D63EB8" w:rsidRDefault="000029C3" w:rsidP="000029C3">
      <w:r w:rsidRPr="00D63EB8">
        <w:t>740-13</w:t>
      </w:r>
      <w:r w:rsidRPr="00D63EB8">
        <w:tab/>
      </w:r>
      <w:r w:rsidRPr="00D63EB8">
        <w:tab/>
      </w:r>
      <w:r>
        <w:tab/>
      </w:r>
      <w:r>
        <w:tab/>
      </w:r>
      <w:r>
        <w:tab/>
      </w:r>
      <w:r w:rsidRPr="00D63EB8">
        <w:t>01</w:t>
      </w:r>
      <w:r w:rsidRPr="00D63EB8">
        <w:tab/>
        <w:t>Upis u sudski registar</w:t>
      </w:r>
    </w:p>
    <w:p w:rsidR="000029C3" w:rsidRDefault="000029C3" w:rsidP="000029C3"/>
    <w:p w:rsidR="000029C3" w:rsidRPr="00567F4E" w:rsidRDefault="000029C3" w:rsidP="000029C3">
      <w:pPr>
        <w:rPr>
          <w:b/>
        </w:rPr>
      </w:pPr>
      <w:r w:rsidRPr="00567F4E">
        <w:rPr>
          <w:b/>
        </w:rPr>
        <w:t>814</w:t>
      </w:r>
      <w:r w:rsidRPr="00567F4E">
        <w:rPr>
          <w:b/>
        </w:rPr>
        <w:tab/>
      </w:r>
      <w:r w:rsidRPr="00567F4E">
        <w:rPr>
          <w:b/>
        </w:rPr>
        <w:tab/>
        <w:t>NARODNA OBRANA</w:t>
      </w:r>
    </w:p>
    <w:p w:rsidR="000029C3" w:rsidRDefault="000029C3" w:rsidP="000029C3"/>
    <w:p w:rsidR="000029C3" w:rsidRDefault="000029C3" w:rsidP="000029C3">
      <w:r>
        <w:t>814-01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Narodna obrana</w:t>
      </w:r>
    </w:p>
    <w:p w:rsidR="000029C3" w:rsidRDefault="000029C3" w:rsidP="000029C3"/>
    <w:p w:rsidR="000029C3" w:rsidRPr="00567F4E" w:rsidRDefault="000029C3" w:rsidP="000029C3">
      <w:pPr>
        <w:rPr>
          <w:b/>
        </w:rPr>
      </w:pPr>
      <w:r w:rsidRPr="00567F4E">
        <w:rPr>
          <w:b/>
        </w:rPr>
        <w:t>953</w:t>
      </w:r>
      <w:r w:rsidRPr="00567F4E">
        <w:rPr>
          <w:b/>
        </w:rPr>
        <w:tab/>
      </w:r>
      <w:r w:rsidRPr="00567F4E">
        <w:rPr>
          <w:b/>
        </w:rPr>
        <w:tab/>
        <w:t>DRUŠTVENA STATISTIKA</w:t>
      </w:r>
    </w:p>
    <w:p w:rsidR="000029C3" w:rsidRDefault="000029C3" w:rsidP="000029C3"/>
    <w:p w:rsidR="000029C3" w:rsidRDefault="000029C3" w:rsidP="000029C3">
      <w:r>
        <w:t>953-01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953-06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Statistika odgoja i osnovnog obrazovanja</w:t>
      </w:r>
    </w:p>
    <w:p w:rsidR="000029C3" w:rsidRDefault="000029C3" w:rsidP="000029C3"/>
    <w:p w:rsidR="000029C3" w:rsidRPr="00567F4E" w:rsidRDefault="000029C3" w:rsidP="000029C3">
      <w:pPr>
        <w:rPr>
          <w:b/>
        </w:rPr>
      </w:pPr>
      <w:r w:rsidRPr="00567F4E">
        <w:rPr>
          <w:b/>
        </w:rPr>
        <w:t>957</w:t>
      </w:r>
      <w:r w:rsidRPr="00567F4E">
        <w:rPr>
          <w:b/>
        </w:rPr>
        <w:tab/>
      </w:r>
      <w:r w:rsidRPr="00567F4E">
        <w:rPr>
          <w:b/>
        </w:rPr>
        <w:tab/>
        <w:t>EKONOMSKA STATISTIKA</w:t>
      </w:r>
    </w:p>
    <w:p w:rsidR="000029C3" w:rsidRDefault="000029C3" w:rsidP="000029C3"/>
    <w:p w:rsidR="000029C3" w:rsidRDefault="000029C3" w:rsidP="000029C3">
      <w:r>
        <w:t>957-01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Pr="00D63EB8" w:rsidRDefault="000029C3" w:rsidP="000029C3">
      <w:r>
        <w:t>957-03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Statistika financija i investicija</w:t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>
      <w:pPr>
        <w:jc w:val="center"/>
      </w:pPr>
      <w:r>
        <w:t>Članak 3.</w:t>
      </w:r>
    </w:p>
    <w:p w:rsidR="000029C3" w:rsidRDefault="000029C3" w:rsidP="000029C3">
      <w:pPr>
        <w:jc w:val="center"/>
      </w:pPr>
    </w:p>
    <w:p w:rsidR="000029C3" w:rsidRDefault="000029C3" w:rsidP="000029C3">
      <w:r>
        <w:t>Brojčane oznake unutarnjih ustrojstvenih  jedinica su:</w:t>
      </w:r>
    </w:p>
    <w:p w:rsidR="000029C3" w:rsidRDefault="000029C3" w:rsidP="000029C3"/>
    <w:p w:rsidR="000029C3" w:rsidRDefault="000029C3" w:rsidP="000029C3">
      <w:r>
        <w:t>2176-36</w:t>
      </w:r>
      <w:r>
        <w:tab/>
        <w:t>- 01</w:t>
      </w:r>
      <w:r>
        <w:tab/>
        <w:t>Ravnatelj</w:t>
      </w:r>
    </w:p>
    <w:p w:rsidR="000029C3" w:rsidRDefault="000029C3" w:rsidP="000029C3">
      <w:r>
        <w:tab/>
      </w:r>
      <w:r>
        <w:tab/>
        <w:t>- 02</w:t>
      </w:r>
      <w:r>
        <w:tab/>
        <w:t xml:space="preserve">Pedagog </w:t>
      </w:r>
    </w:p>
    <w:p w:rsidR="000029C3" w:rsidRDefault="000029C3" w:rsidP="000029C3">
      <w:r>
        <w:tab/>
      </w:r>
      <w:r>
        <w:tab/>
        <w:t>- 03</w:t>
      </w:r>
      <w:r>
        <w:tab/>
        <w:t xml:space="preserve">Tajništvo </w:t>
      </w:r>
    </w:p>
    <w:p w:rsidR="000029C3" w:rsidRDefault="000029C3" w:rsidP="000029C3">
      <w:r>
        <w:tab/>
      </w:r>
      <w:r>
        <w:tab/>
        <w:t>- 04</w:t>
      </w:r>
      <w:r>
        <w:tab/>
        <w:t>Računovodstvo</w:t>
      </w:r>
    </w:p>
    <w:p w:rsidR="000029C3" w:rsidRDefault="000029C3" w:rsidP="000029C3">
      <w:r>
        <w:tab/>
      </w:r>
      <w:r>
        <w:tab/>
        <w:t>- 05</w:t>
      </w:r>
      <w:r>
        <w:tab/>
        <w:t>Školski odbor</w:t>
      </w:r>
    </w:p>
    <w:p w:rsidR="000029C3" w:rsidRDefault="000029C3" w:rsidP="000029C3"/>
    <w:p w:rsidR="000029C3" w:rsidRDefault="000029C3" w:rsidP="000029C3">
      <w:pPr>
        <w:jc w:val="center"/>
      </w:pPr>
      <w:r>
        <w:t>Članak 4.</w:t>
      </w:r>
    </w:p>
    <w:p w:rsidR="000029C3" w:rsidRDefault="000029C3" w:rsidP="000029C3">
      <w:pPr>
        <w:jc w:val="center"/>
      </w:pPr>
    </w:p>
    <w:p w:rsidR="000029C3" w:rsidRDefault="000029C3" w:rsidP="000029C3">
      <w:pPr>
        <w:ind w:firstLine="708"/>
      </w:pPr>
      <w:r>
        <w:t>Tijekom kalendarske godine brojčane oznake se ne smiju mijenjati ni brisati, ali se mogu dodavati nove, ako to zahtijevaju promjene nastale u vezi ustrojstva i djelokruga Škole.</w:t>
      </w:r>
    </w:p>
    <w:p w:rsidR="000029C3" w:rsidRDefault="000029C3" w:rsidP="000029C3">
      <w:pPr>
        <w:ind w:firstLine="708"/>
      </w:pPr>
    </w:p>
    <w:p w:rsidR="000029C3" w:rsidRDefault="000029C3" w:rsidP="000029C3"/>
    <w:p w:rsidR="000029C3" w:rsidRDefault="000029C3" w:rsidP="000029C3">
      <w:pPr>
        <w:jc w:val="center"/>
      </w:pPr>
      <w:r>
        <w:t>Članak 5.</w:t>
      </w:r>
    </w:p>
    <w:p w:rsidR="000029C3" w:rsidRDefault="000029C3" w:rsidP="000029C3">
      <w:pPr>
        <w:jc w:val="center"/>
      </w:pPr>
    </w:p>
    <w:p w:rsidR="000029C3" w:rsidRDefault="000029C3" w:rsidP="000029C3">
      <w:pPr>
        <w:ind w:firstLine="708"/>
      </w:pPr>
      <w:r>
        <w:t>Ovaj Plan stupa na snagu danom donošenja i primjenjuje se za 2016. godinu.</w:t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029C3" w:rsidRDefault="000029C3" w:rsidP="000029C3"/>
    <w:p w:rsidR="000029C3" w:rsidRDefault="000029C3" w:rsidP="000029C3">
      <w:pPr>
        <w:jc w:val="right"/>
      </w:pPr>
      <w:r>
        <w:t>_______________________</w:t>
      </w:r>
    </w:p>
    <w:p w:rsidR="000029C3" w:rsidRDefault="000029C3" w:rsidP="000029C3">
      <w:pPr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Snježana </w:t>
      </w:r>
      <w:proofErr w:type="spellStart"/>
      <w:r>
        <w:t>Coha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p w:rsidR="000029C3" w:rsidRDefault="000029C3" w:rsidP="000029C3"/>
    <w:p w:rsidR="000029C3" w:rsidRDefault="000029C3" w:rsidP="000029C3"/>
    <w:p w:rsidR="00EF6D7A" w:rsidRDefault="00EF6D7A"/>
    <w:sectPr w:rsidR="00EF6D7A" w:rsidSect="000029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3"/>
    <w:rsid w:val="000029C3"/>
    <w:rsid w:val="0013404B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9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9C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9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9C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Učitelj</cp:lastModifiedBy>
  <cp:revision>2</cp:revision>
  <cp:lastPrinted>2016-04-26T14:15:00Z</cp:lastPrinted>
  <dcterms:created xsi:type="dcterms:W3CDTF">2017-06-02T12:09:00Z</dcterms:created>
  <dcterms:modified xsi:type="dcterms:W3CDTF">2017-06-02T12:09:00Z</dcterms:modified>
</cp:coreProperties>
</file>